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ANEXO VII</w:t>
      </w:r>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00F07A88">
        <w:rPr>
          <w:rFonts w:ascii="Arial" w:hAnsi="Arial" w:cs="Arial"/>
          <w:b/>
          <w:sz w:val="23"/>
          <w:szCs w:val="23"/>
        </w:rPr>
        <w:t>040/2023</w:t>
      </w:r>
      <w:r w:rsidRPr="003776D9">
        <w:rPr>
          <w:rFonts w:ascii="Arial" w:hAnsi="Arial" w:cs="Arial"/>
          <w:b/>
          <w:sz w:val="23"/>
          <w:szCs w:val="23"/>
        </w:rPr>
        <w:t xml:space="preserve"> – Pregão Presencial nº. </w:t>
      </w:r>
      <w:r w:rsidR="00F07A88">
        <w:rPr>
          <w:rFonts w:ascii="Arial" w:hAnsi="Arial" w:cs="Arial"/>
          <w:b/>
          <w:sz w:val="23"/>
          <w:szCs w:val="23"/>
        </w:rPr>
        <w:t>09/2023</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w:t>
      </w:r>
      <w:bookmarkStart w:id="0" w:name="_GoBack"/>
      <w:proofErr w:type="gramStart"/>
      <w:r w:rsidRPr="003776D9">
        <w:rPr>
          <w:rFonts w:ascii="Arial" w:hAnsi="Arial" w:cs="Arial"/>
          <w:sz w:val="23"/>
          <w:szCs w:val="23"/>
        </w:rPr>
        <w:t>seu</w:t>
      </w:r>
      <w:proofErr w:type="gramEnd"/>
      <w:r w:rsidRPr="003776D9">
        <w:rPr>
          <w:rFonts w:ascii="Arial" w:hAnsi="Arial" w:cs="Arial"/>
          <w:sz w:val="23"/>
          <w:szCs w:val="23"/>
        </w:rPr>
        <w:t xml:space="preserve"> Artigo 3º e está apta a usufruir o tratamento favorecido estabelecido no </w:t>
      </w:r>
      <w:bookmarkEnd w:id="0"/>
      <w:r w:rsidRPr="003776D9">
        <w:rPr>
          <w:rFonts w:ascii="Arial" w:hAnsi="Arial" w:cs="Arial"/>
          <w:sz w:val="23"/>
          <w:szCs w:val="23"/>
        </w:rPr>
        <w:t>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F07A88"/>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F98" w:rsidRDefault="00CE5F98" w:rsidP="003B7E65">
      <w:pPr>
        <w:spacing w:after="0" w:line="240" w:lineRule="auto"/>
      </w:pPr>
      <w:r>
        <w:separator/>
      </w:r>
    </w:p>
  </w:endnote>
  <w:endnote w:type="continuationSeparator" w:id="0">
    <w:p w:rsidR="00CE5F98" w:rsidRDefault="00CE5F98"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F98" w:rsidRDefault="00CE5F98" w:rsidP="003B7E65">
      <w:pPr>
        <w:spacing w:after="0" w:line="240" w:lineRule="auto"/>
      </w:pPr>
      <w:r>
        <w:separator/>
      </w:r>
    </w:p>
  </w:footnote>
  <w:footnote w:type="continuationSeparator" w:id="0">
    <w:p w:rsidR="00CE5F98" w:rsidRDefault="00CE5F98"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TELEFONES: (34) 3674 1220/3674 1230 – FAX (34) 3674 1210</w:t>
    </w:r>
  </w:p>
  <w:p w:rsidR="003B7E65" w:rsidRDefault="003B7E65" w:rsidP="003B7E65">
    <w:pPr>
      <w:pStyle w:val="Cabealho"/>
      <w:spacing w:line="360" w:lineRule="auto"/>
      <w:jc w:val="center"/>
      <w:rPr>
        <w:sz w:val="20"/>
      </w:rPr>
    </w:pPr>
    <w:r>
      <w:rPr>
        <w:sz w:val="20"/>
      </w:rPr>
      <w:t xml:space="preserve">               RUA JOSÉ LONDE FILHO, 354 – CEP 38870-000 – ESTADO DE MINAS GERAIS</w:t>
    </w:r>
  </w:p>
  <w:p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096303"/>
    <w:rsid w:val="0018571B"/>
    <w:rsid w:val="00262833"/>
    <w:rsid w:val="003B7E65"/>
    <w:rsid w:val="004258AB"/>
    <w:rsid w:val="004E6B50"/>
    <w:rsid w:val="005024AC"/>
    <w:rsid w:val="00531F74"/>
    <w:rsid w:val="00565DE1"/>
    <w:rsid w:val="00570ADE"/>
    <w:rsid w:val="00703149"/>
    <w:rsid w:val="00760FDD"/>
    <w:rsid w:val="007904E9"/>
    <w:rsid w:val="00811CDA"/>
    <w:rsid w:val="00981892"/>
    <w:rsid w:val="00997EA4"/>
    <w:rsid w:val="009D0102"/>
    <w:rsid w:val="009D6B31"/>
    <w:rsid w:val="009F2EE8"/>
    <w:rsid w:val="00A545E2"/>
    <w:rsid w:val="00B34C0F"/>
    <w:rsid w:val="00B97E34"/>
    <w:rsid w:val="00C07F11"/>
    <w:rsid w:val="00CA6C9D"/>
    <w:rsid w:val="00CB69F9"/>
    <w:rsid w:val="00CE5F98"/>
    <w:rsid w:val="00E07DBD"/>
    <w:rsid w:val="00E471D9"/>
    <w:rsid w:val="00F07A88"/>
    <w:rsid w:val="00F53F87"/>
    <w:rsid w:val="00F8433E"/>
    <w:rsid w:val="00F847E0"/>
    <w:rsid w:val="00F87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CC428-E38A-485A-854E-952A2BF7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F07A8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07A8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134</Words>
  <Characters>729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18</cp:revision>
  <cp:lastPrinted>2023-04-14T18:53:00Z</cp:lastPrinted>
  <dcterms:created xsi:type="dcterms:W3CDTF">2014-12-17T13:02:00Z</dcterms:created>
  <dcterms:modified xsi:type="dcterms:W3CDTF">2023-04-14T18:53:00Z</dcterms:modified>
</cp:coreProperties>
</file>