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4FA" w:rsidRPr="00F94259" w:rsidRDefault="00E444FA" w:rsidP="003C2383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3C2383" w:rsidRPr="004302DC" w:rsidRDefault="003C2383" w:rsidP="003C2383">
      <w:pPr>
        <w:spacing w:after="0" w:line="360" w:lineRule="auto"/>
        <w:jc w:val="center"/>
        <w:rPr>
          <w:rFonts w:ascii="Gadugi" w:hAnsi="Gadugi" w:cs="Arial"/>
          <w:b/>
          <w:u w:val="single"/>
        </w:rPr>
      </w:pPr>
      <w:r w:rsidRPr="004302DC">
        <w:rPr>
          <w:rFonts w:ascii="Gadugi" w:hAnsi="Gadugi" w:cs="Arial"/>
          <w:b/>
          <w:u w:val="single"/>
        </w:rPr>
        <w:t>ANEXO I</w:t>
      </w:r>
    </w:p>
    <w:p w:rsidR="007079C5" w:rsidRPr="004302DC" w:rsidRDefault="007079C5" w:rsidP="003C2383">
      <w:pPr>
        <w:spacing w:after="0" w:line="360" w:lineRule="auto"/>
        <w:jc w:val="center"/>
        <w:rPr>
          <w:rFonts w:ascii="Gadugi" w:hAnsi="Gadugi" w:cs="Arial"/>
          <w:b/>
          <w:u w:val="single"/>
        </w:rPr>
      </w:pPr>
    </w:p>
    <w:p w:rsidR="003C2383" w:rsidRPr="004302DC" w:rsidRDefault="003C2383" w:rsidP="003C2383">
      <w:pPr>
        <w:spacing w:after="0" w:line="360" w:lineRule="auto"/>
        <w:jc w:val="center"/>
        <w:rPr>
          <w:rFonts w:ascii="Gadugi" w:hAnsi="Gadugi" w:cs="Arial"/>
          <w:b/>
          <w:u w:val="single"/>
        </w:rPr>
      </w:pPr>
      <w:r w:rsidRPr="004302DC">
        <w:rPr>
          <w:rFonts w:ascii="Gadugi" w:hAnsi="Gadugi" w:cs="Arial"/>
          <w:b/>
          <w:u w:val="single"/>
        </w:rPr>
        <w:t>TERMO DE REFERÊNCIA</w:t>
      </w:r>
    </w:p>
    <w:p w:rsidR="003C2383" w:rsidRPr="004302DC" w:rsidRDefault="003C2383" w:rsidP="003C2383">
      <w:pPr>
        <w:spacing w:after="0" w:line="360" w:lineRule="auto"/>
        <w:jc w:val="center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 xml:space="preserve">Processo nº. </w:t>
      </w:r>
      <w:r w:rsidR="004302DC" w:rsidRPr="004302DC">
        <w:rPr>
          <w:rFonts w:ascii="Gadugi" w:hAnsi="Gadugi" w:cs="Arial"/>
          <w:b/>
        </w:rPr>
        <w:t>83/2023</w:t>
      </w:r>
      <w:r w:rsidR="00E93A09" w:rsidRPr="004302DC">
        <w:rPr>
          <w:rFonts w:ascii="Gadugi" w:hAnsi="Gadugi" w:cs="Arial"/>
          <w:b/>
        </w:rPr>
        <w:t xml:space="preserve"> </w:t>
      </w:r>
      <w:r w:rsidRPr="004302DC">
        <w:rPr>
          <w:rFonts w:ascii="Gadugi" w:hAnsi="Gadugi" w:cs="Arial"/>
          <w:b/>
        </w:rPr>
        <w:t xml:space="preserve"> – Pregão </w:t>
      </w:r>
      <w:r w:rsidR="004302DC" w:rsidRPr="004302DC">
        <w:rPr>
          <w:rFonts w:ascii="Gadugi" w:hAnsi="Gadugi" w:cs="Arial"/>
          <w:b/>
        </w:rPr>
        <w:t xml:space="preserve">Eletrônico </w:t>
      </w:r>
      <w:r w:rsidRPr="004302DC">
        <w:rPr>
          <w:rFonts w:ascii="Gadugi" w:hAnsi="Gadugi" w:cs="Arial"/>
          <w:b/>
        </w:rPr>
        <w:t xml:space="preserve">nº. </w:t>
      </w:r>
      <w:r w:rsidR="004302DC" w:rsidRPr="004302DC">
        <w:rPr>
          <w:rFonts w:ascii="Gadugi" w:hAnsi="Gadugi" w:cs="Arial"/>
          <w:b/>
        </w:rPr>
        <w:t>0</w:t>
      </w:r>
      <w:r w:rsidR="00F94259" w:rsidRPr="004302DC">
        <w:rPr>
          <w:rFonts w:ascii="Gadugi" w:hAnsi="Gadugi" w:cs="Arial"/>
          <w:b/>
        </w:rPr>
        <w:t>3/202</w:t>
      </w:r>
      <w:r w:rsidR="004302DC" w:rsidRPr="004302DC">
        <w:rPr>
          <w:rFonts w:ascii="Gadugi" w:hAnsi="Gadugi" w:cs="Arial"/>
          <w:b/>
        </w:rPr>
        <w:t>3</w:t>
      </w:r>
    </w:p>
    <w:p w:rsidR="003C2383" w:rsidRPr="004302DC" w:rsidRDefault="003C2383" w:rsidP="003C2383">
      <w:pPr>
        <w:spacing w:after="0" w:line="360" w:lineRule="auto"/>
        <w:rPr>
          <w:rFonts w:ascii="Gadugi" w:hAnsi="Gadugi" w:cs="Arial"/>
          <w:b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bCs/>
        </w:rPr>
      </w:pPr>
      <w:r w:rsidRPr="004302DC">
        <w:rPr>
          <w:rFonts w:ascii="Gadugi" w:hAnsi="Gadugi" w:cs="Arial"/>
          <w:b/>
          <w:bCs/>
        </w:rPr>
        <w:t>1. DO OBJETO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 xml:space="preserve">1.1. </w:t>
      </w:r>
      <w:r w:rsidRPr="004302DC">
        <w:rPr>
          <w:rFonts w:ascii="Gadugi" w:hAnsi="Gadugi" w:cs="Arial"/>
        </w:rPr>
        <w:t xml:space="preserve">O objeto desta licitação é a seleção de empresa especializada no ramo, para o fornecimento de </w:t>
      </w:r>
      <w:r w:rsidR="00D11E0A" w:rsidRPr="004302DC">
        <w:rPr>
          <w:rFonts w:ascii="Gadugi" w:hAnsi="Gadugi" w:cs="Arial"/>
        </w:rPr>
        <w:t xml:space="preserve">materiais </w:t>
      </w:r>
      <w:r w:rsidR="0063392D" w:rsidRPr="004302DC">
        <w:rPr>
          <w:rFonts w:ascii="Gadugi" w:hAnsi="Gadugi" w:cs="Arial"/>
        </w:rPr>
        <w:t>de laboratório</w:t>
      </w:r>
      <w:r w:rsidRPr="004302DC">
        <w:rPr>
          <w:rFonts w:ascii="Gadugi" w:hAnsi="Gadugi" w:cs="Arial"/>
        </w:rPr>
        <w:t>, conforme especificações, quantidades e descrições contidas neste Termo de Referência, bem como nos demais anexos do edital.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>2. JUSTIFICATIVA</w:t>
      </w:r>
    </w:p>
    <w:p w:rsidR="003C2383" w:rsidRPr="004302DC" w:rsidRDefault="003C2383" w:rsidP="004302DC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2.1.</w:t>
      </w:r>
      <w:r w:rsidRPr="004302DC">
        <w:rPr>
          <w:rFonts w:ascii="Gadugi" w:hAnsi="Gadugi" w:cs="Arial"/>
        </w:rPr>
        <w:t xml:space="preserve"> O</w:t>
      </w:r>
      <w:r w:rsidR="00B00BBD" w:rsidRPr="004302DC">
        <w:rPr>
          <w:rFonts w:ascii="Gadugi" w:hAnsi="Gadugi" w:cs="Arial"/>
        </w:rPr>
        <w:t xml:space="preserve"> Setor de saúde deste município </w:t>
      </w:r>
      <w:r w:rsidRPr="004302DC">
        <w:rPr>
          <w:rFonts w:ascii="Gadugi" w:hAnsi="Gadugi" w:cs="Arial"/>
        </w:rPr>
        <w:t xml:space="preserve">demandam, no dia-a-dia, de </w:t>
      </w:r>
      <w:r w:rsidR="00221448" w:rsidRPr="004302DC">
        <w:rPr>
          <w:rFonts w:ascii="Gadugi" w:hAnsi="Gadugi" w:cs="Arial"/>
        </w:rPr>
        <w:t xml:space="preserve">materiais </w:t>
      </w:r>
      <w:r w:rsidR="0063392D" w:rsidRPr="004302DC">
        <w:rPr>
          <w:rFonts w:ascii="Gadugi" w:hAnsi="Gadugi" w:cs="Arial"/>
        </w:rPr>
        <w:t>de laboratório</w:t>
      </w:r>
      <w:r w:rsidRPr="004302DC">
        <w:rPr>
          <w:rFonts w:ascii="Gadugi" w:hAnsi="Gadugi" w:cs="Arial"/>
        </w:rPr>
        <w:t xml:space="preserve">, </w:t>
      </w:r>
      <w:r w:rsidR="00B00BBD" w:rsidRPr="004302DC">
        <w:rPr>
          <w:rFonts w:ascii="Gadugi" w:hAnsi="Gadugi" w:cs="Arial"/>
        </w:rPr>
        <w:t xml:space="preserve">para atendimento aos pacientes </w:t>
      </w:r>
      <w:r w:rsidRPr="004302DC">
        <w:rPr>
          <w:rFonts w:ascii="Gadugi" w:hAnsi="Gadugi" w:cs="Arial"/>
        </w:rPr>
        <w:t xml:space="preserve">seja </w:t>
      </w:r>
      <w:r w:rsidR="00B00BBD" w:rsidRPr="004302DC">
        <w:rPr>
          <w:rFonts w:ascii="Gadugi" w:hAnsi="Gadugi" w:cs="Arial"/>
        </w:rPr>
        <w:t xml:space="preserve">na Unidade Mista, seja nas Unidades de Atenção Básica – </w:t>
      </w:r>
      <w:r w:rsidR="007143CD" w:rsidRPr="004302DC">
        <w:rPr>
          <w:rFonts w:ascii="Gadugi" w:hAnsi="Gadugi" w:cs="Arial"/>
        </w:rPr>
        <w:t>PSF</w:t>
      </w:r>
      <w:r w:rsidR="004302DC" w:rsidRPr="004302DC">
        <w:rPr>
          <w:rFonts w:ascii="Gadugi" w:hAnsi="Gadugi" w:cs="Arial"/>
        </w:rPr>
        <w:t>s. T</w:t>
      </w:r>
      <w:r w:rsidRPr="004302DC">
        <w:rPr>
          <w:rFonts w:ascii="Gadugi" w:hAnsi="Gadugi" w:cs="Arial"/>
        </w:rPr>
        <w:t xml:space="preserve">rata-se de materiais que, por sua natureza, devem ser </w:t>
      </w:r>
      <w:r w:rsidR="007143CD" w:rsidRPr="004302DC">
        <w:rPr>
          <w:rFonts w:ascii="Gadugi" w:hAnsi="Gadugi" w:cs="Arial"/>
        </w:rPr>
        <w:t xml:space="preserve">fornecidos </w:t>
      </w:r>
      <w:r w:rsidRPr="004302DC">
        <w:rPr>
          <w:rFonts w:ascii="Gadugi" w:hAnsi="Gadugi" w:cs="Arial"/>
        </w:rPr>
        <w:t xml:space="preserve">por empresas especializadas, tendo </w:t>
      </w:r>
      <w:r w:rsidR="007143CD" w:rsidRPr="004302DC">
        <w:rPr>
          <w:rFonts w:ascii="Gadugi" w:hAnsi="Gadugi" w:cs="Arial"/>
        </w:rPr>
        <w:t>em vista a qualidade demandada.</w:t>
      </w:r>
    </w:p>
    <w:p w:rsidR="007079C5" w:rsidRPr="004302DC" w:rsidRDefault="007079C5" w:rsidP="003C2383">
      <w:pPr>
        <w:spacing w:after="0" w:line="360" w:lineRule="auto"/>
        <w:jc w:val="both"/>
        <w:rPr>
          <w:rFonts w:ascii="Gadugi" w:hAnsi="Gadugi" w:cs="Arial"/>
          <w:b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>3. ESPECIFICAÇÃO DO OBJETO</w:t>
      </w:r>
    </w:p>
    <w:tbl>
      <w:tblPr>
        <w:tblW w:w="924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5803"/>
        <w:gridCol w:w="1143"/>
        <w:gridCol w:w="1607"/>
      </w:tblGrid>
      <w:tr w:rsidR="0019303A" w:rsidRPr="004302DC" w:rsidTr="007D2EDF">
        <w:trPr>
          <w:trHeight w:val="390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19303A" w:rsidP="0019303A">
            <w:pPr>
              <w:spacing w:after="0" w:line="240" w:lineRule="auto"/>
              <w:jc w:val="center"/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9303A" w:rsidRPr="004302DC" w:rsidRDefault="0019303A" w:rsidP="0019303A">
            <w:pPr>
              <w:spacing w:after="0" w:line="240" w:lineRule="auto"/>
              <w:jc w:val="center"/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DESCRIÇÃO DA MERCADORIA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b/>
                <w:bCs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sz w:val="20"/>
                <w:szCs w:val="20"/>
              </w:rPr>
              <w:t>UNIDADE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</w:tr>
      <w:tr w:rsidR="0019303A" w:rsidRPr="004302DC" w:rsidTr="004302DC">
        <w:trPr>
          <w:trHeight w:val="443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5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Ácido úrico - 126 mL – enzimático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eastAsia="Times New Roman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9303A" w:rsidRPr="004302DC" w:rsidTr="004302DC">
        <w:trPr>
          <w:trHeight w:val="337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Adaptador para coleta a vácuo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9303A" w:rsidRPr="004302DC" w:rsidTr="007D2EDF">
        <w:trPr>
          <w:trHeight w:val="871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Agente desproteinezante p/ limpar o sistema hidráulico e aberturas em Contadores de Células – 400 ml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HORIBA, pois outra marca não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9303A" w:rsidRPr="004302DC" w:rsidTr="007D2EDF">
        <w:trPr>
          <w:trHeight w:val="827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Agente hemolisante p/ contagens de glóbulos brancos e determinação de  hemoglobina  –  1Ll 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 HORIBA,  pois  outra  marca  não 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9303A" w:rsidRPr="004302DC" w:rsidTr="007D2EDF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Agulha para Coleta a Vácuo - 25x7mm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19303A" w:rsidRPr="004302DC" w:rsidTr="007D2EDF">
        <w:trPr>
          <w:trHeight w:val="51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Agulha para Coleta a Vácuo - 25x8mm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9303A" w:rsidRPr="004302DC" w:rsidTr="007D2EDF">
        <w:trPr>
          <w:trHeight w:val="39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Albumina - 500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9303A" w:rsidRPr="004302DC" w:rsidTr="004302DC">
        <w:trPr>
          <w:trHeight w:val="39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Alt (tgp) – 60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9303A" w:rsidRPr="004302DC" w:rsidTr="00F32C3A">
        <w:trPr>
          <w:trHeight w:val="42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Amilase – 3X20 mL – cinética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9303A" w:rsidRPr="004302DC" w:rsidTr="004302DC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Anticoagulante - citrato fr c/ 250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9303A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Anticoagulante - EDTA fr c/ 250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9303A" w:rsidRPr="004302DC" w:rsidTr="007D2EDF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Anticoagulante - fluoreto fr c/ 250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9303A" w:rsidRPr="004302DC" w:rsidTr="007D2EDF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Aso - kit completo –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19303A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Aso - só látex - 2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9303A" w:rsidRPr="004302DC" w:rsidTr="007D2EDF">
        <w:trPr>
          <w:trHeight w:val="45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9303A" w:rsidRPr="004302DC" w:rsidRDefault="002A3AB2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9303A" w:rsidRPr="004302DC" w:rsidRDefault="0019303A" w:rsidP="0019303A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Ast (tgo) – 60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19303A" w:rsidP="0019303A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3A" w:rsidRPr="004302DC" w:rsidRDefault="00F32C3A" w:rsidP="0019303A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7D2EDF" w:rsidRPr="004302DC" w:rsidTr="007D2EDF">
        <w:trPr>
          <w:trHeight w:val="45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Bandagem anti-séptica infantil cx c/ 500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Bandagem anti-séptica cx c/ 512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Bastão de vidro fino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Bilirrubina - 250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Bilirrubina – padrão-3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CALICE SEDIM. FEZES 125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7D2EDF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22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CK MB - TESTE RÁPIDO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Colesterol - 200 mL – enzimático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Coletor p/ urina – rosq. 50 ml pct c/ 100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Coletor p/ fezes – rosq. 50 ml pct c/ 100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45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Coletor p/ urina infantil – feminino – pct c/ 10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Coletor p/ urina infantil – masculino – pct c/ 10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37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Coloração de gram-4/500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39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29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Coloração de zihel-3/500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Conjunto panótico-3/500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4302DC">
        <w:trPr>
          <w:trHeight w:val="991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Controle de três níveis concebido para ser usado no monitoramento da precisão e exatidão dos Contadores de Células Sanguíneas- frs c/ 2,5 Ml l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HORIBA, pois outra marca não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32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Corante azul de cresil brilhante - 100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vidros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</w:tr>
      <w:tr w:rsidR="007D2EDF" w:rsidRPr="004302DC" w:rsidTr="007D2EDF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Corante de Giemsa-500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vidros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Corante de May Grunwald-500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vidros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4302DC">
        <w:trPr>
          <w:trHeight w:val="43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35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Creatinina - 200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Cronômetro digital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37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DENGUE NS1 - SABONETE - 20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Escova média p/ lavar tubos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39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Escova pequena p/ lavar tubos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Estante de plástico para 25 tubos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51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Estante para Tubos de Ensaio em Arame Revestido de PVC p/ 72 tubos de 10 a 30 mm de diâmetro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Fita de urina frs c/150 unid.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Fosfatase alcalina – cinética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  <w:t>44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  <w:t>FR - kit completo - 2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FR - só látex –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D2EDF" w:rsidRPr="004302DC" w:rsidTr="007D2ED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Funil de plástico médio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Gama GT - cinético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E902F5">
        <w:trPr>
          <w:trHeight w:val="42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Glicose - 500 mL – enzimático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7D2EDF" w:rsidRPr="004302DC" w:rsidTr="004302DC">
        <w:trPr>
          <w:trHeight w:val="44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49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HCG 25 mUI - sabonete – 100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cxs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Hemoglobina glicosilada - 25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Hemoglobina – padrão - 100 testes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Hemoglobina – reagente – 800 testes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E902F5">
        <w:trPr>
          <w:trHeight w:val="33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HIV I e II– sabonete – 30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4302DC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54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Lâminas p/ microscópio – fosca cx c/ 50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55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Lâminas p/ microscópio – lisa cx c/ 50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7D2EDF" w:rsidRPr="004302DC" w:rsidTr="007D2EDF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Lipase -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4302DC">
        <w:trPr>
          <w:trHeight w:val="36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57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Macropipetador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7D2EDF" w:rsidRPr="004302DC" w:rsidTr="007D2EDF">
        <w:trPr>
          <w:trHeight w:val="2293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333333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33333"/>
                <w:sz w:val="20"/>
                <w:szCs w:val="20"/>
                <w:lang w:eastAsia="pt-BR"/>
              </w:rPr>
              <w:t>58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color w:val="333333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33333"/>
                <w:sz w:val="20"/>
                <w:szCs w:val="20"/>
                <w:lang w:eastAsia="pt-BR"/>
              </w:rPr>
              <w:t>Maleta para transporte de materiais necessários para a coleta de sangue e outros fluidos corpóreos fora do laboratório como ambulatórios, hospitais, coletas domiciliares e outros; Auxilia no trabalho dos flebotomistas; Possui divisórias moldadas especialmente para manter organizados os materiais utilizados para a coleta de amostras de sangue; Fabricada em plástico ABS resistente; Acompanha 02 bandejas plásticas (descartáveis) para auxílio na organização dos materiais e 01 rack com capacidade para 36 tubos de coleta de 16 mm de diâmetro; Dimensões: 42,9 x 26,5 x 17,2 cm (C x L x A).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59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- 0,2 a 2ul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5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- 0,5 a 10ul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- 10 a 100ul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6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- 100 a 1000ul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2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- 1000 a 10000ul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- 1000 a 5000ul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- 2,0 a 20ul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- 20 a 200ul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60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- 5,0 a 50ul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7D2EDF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Monocanal Totalmente Autoclavável - 50 a 250ul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E902F5">
        <w:trPr>
          <w:trHeight w:val="38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69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Micropipeta Volume Variável Eletrônica Monocanal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7D2EDF" w:rsidRPr="004302DC" w:rsidTr="00E902F5">
        <w:trPr>
          <w:trHeight w:val="31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MIF modificado 1000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Mucoproteínas - 250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Óleo de imersão fr c/ 100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Parasitofiltro-peneira p/ fezes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7D2EDF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  <w:t>PCR - kit completo - 2 mlL -látex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7D2EDF" w:rsidRPr="004302DC" w:rsidTr="00E902F5">
        <w:trPr>
          <w:trHeight w:val="369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val="en-US" w:eastAsia="pt-BR"/>
              </w:rPr>
              <w:t>75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D2EDF" w:rsidRPr="004302DC" w:rsidRDefault="007D2EDF" w:rsidP="007D2EDF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PCR - só látex - 2 mL – látex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7D2EDF" w:rsidP="007D2EDF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EDF" w:rsidRPr="004302DC" w:rsidRDefault="00F32C3A" w:rsidP="007D2EDF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B60DF2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76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 graduada c/ aspirador (pipeta p/ VHS desc.) cx c/ 100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E902F5">
        <w:trPr>
          <w:trHeight w:val="44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77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 Pasteur Descartável 3ml Estéril – pct c/ 500 peças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171BA9">
        <w:trPr>
          <w:trHeight w:val="426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 sorológicas 1 mL em 1/10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B60DF2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79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 sorológicas 1 mL em 1/10 em 1/1000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B60DF2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Pipetas sorológicas 10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171BA9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Pipetas sorológicas 2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171BA9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Pipetas sorológicas 20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171BA9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Pipetas sorológicas 5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171BA9">
        <w:trPr>
          <w:trHeight w:val="432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Pó para teste de tolerância a glicose (75g) cx c/ 5 envelopeS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B60DF2">
        <w:trPr>
          <w:trHeight w:val="5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Ponteira transparente 5 ml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B60DF2">
        <w:trPr>
          <w:trHeight w:val="54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Ponteiras amarelas pequenas - pct c/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171BA9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Ponteira azuis grandes - pct c/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7D2EDF">
        <w:trPr>
          <w:trHeight w:val="43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88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Proteínas totais - 500 mL – colorimétrico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B60DF2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89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Proveta de vidro c/ base de polietileno 100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171BA9">
        <w:trPr>
          <w:trHeight w:val="39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Sangue oculto s/ dieta – sabonete – 20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B60DF2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Solução diluente c/ contagem e distribuição de células sanguíneas em Analisadores Hematológicos - 20 L l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HORIBA, pois outra marca não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171BA9" w:rsidRPr="004302DC" w:rsidTr="00171BA9">
        <w:trPr>
          <w:trHeight w:val="806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Solução enzimática c/ atividade proteolítica p/ limpar componentes em Contadores de Células Sanguíneas - 1L l </w:t>
            </w:r>
            <w:r w:rsidRPr="004302DC">
              <w:rPr>
                <w:rFonts w:ascii="Gadugi" w:eastAsia="Times New Roman" w:hAnsi="Gadugi" w:cs="Arial"/>
                <w:b/>
                <w:bCs/>
                <w:sz w:val="20"/>
                <w:szCs w:val="20"/>
                <w:lang w:eastAsia="pt-BR"/>
              </w:rPr>
              <w:t>(marca HORIBA, pois outra marca não é compatível com o aparelho)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frascos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171BA9" w:rsidRPr="004302DC" w:rsidTr="00E902F5">
        <w:trPr>
          <w:trHeight w:val="343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Soro anti-A fr c/ 10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71BA9" w:rsidRPr="004302DC" w:rsidTr="00171BA9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Soro anti-B fr c/ 10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71BA9" w:rsidRPr="004302DC" w:rsidTr="00E902F5">
        <w:trPr>
          <w:trHeight w:val="47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Soro anti D-fator Rh fr c/ 10 mL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71BA9" w:rsidRPr="004302DC" w:rsidTr="00B60DF2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Suporte para Micropipetas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171BA9">
        <w:trPr>
          <w:trHeight w:val="45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97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Tampa para tubo 12x75 mm em material </w:t>
            </w:r>
            <w:r w:rsidR="004302DC"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flexível</w:t>
            </w: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 vermelha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7D2EDF">
        <w:trPr>
          <w:trHeight w:val="45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98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Tampa para tubo 12x75 mm em material </w:t>
            </w:r>
            <w:r w:rsidR="004302DC"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flexível</w:t>
            </w: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 cinza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171BA9" w:rsidRPr="004302DC" w:rsidTr="00F32C3A">
        <w:trPr>
          <w:trHeight w:val="7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99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71BA9" w:rsidRPr="004302DC" w:rsidRDefault="00171BA9" w:rsidP="00171BA9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Tampa para tubo 12x75 mm em material </w:t>
            </w:r>
            <w:r w:rsidR="004302DC"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flexível</w:t>
            </w: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 xml:space="preserve"> roxa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171BA9" w:rsidP="00171BA9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BA9" w:rsidRPr="004302DC" w:rsidRDefault="00F32C3A" w:rsidP="00171BA9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7D2EDF">
        <w:trPr>
          <w:trHeight w:val="45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Tampa para tubo 15x100mm flecha vermelha pp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 xml:space="preserve">Pacote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057F5E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101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Tempo de protrombina (Liofilizado) – Método Quick (em segundos) - 5/2 mL - 100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4302DC">
        <w:trPr>
          <w:trHeight w:val="4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Termohigrômetro digital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4302DC" w:rsidRPr="004302DC" w:rsidTr="00E902F5">
        <w:trPr>
          <w:trHeight w:val="358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Temômetro digital p/ geladeira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unid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4302DC" w:rsidRPr="004302DC" w:rsidTr="00057F5E">
        <w:trPr>
          <w:trHeight w:val="421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Teste COVID-19 AG rápido, contendo: 25 placas teste, 25 tudo para amostregem, 25 SWAM estéril, 2 soluções p/ extração de 7,5 ml, tste similar ao "Vida Biotecnologia). Caixa com 25 unidades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cxs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B60DF2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105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Teste rápido de gravidez HCG 10mUI, imunogramatográfico para detecção qualitativa de gonadotrofina coriônica humama (GCG) em amostras humanas de soro, plasma e urina. Detecção qalitativa de gonadontrofina coriônica humana(HCG); Sensibilidade: </w:t>
            </w:r>
            <w:r w:rsidRPr="004302D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˃</w:t>
            </w: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99%; especificidade: </w:t>
            </w:r>
            <w:r w:rsidRPr="004302DC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˃</w:t>
            </w: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>99%; armazenamento: 2 a 30</w:t>
            </w:r>
            <w:r w:rsidRPr="004302DC">
              <w:rPr>
                <w:rFonts w:ascii="Gadugi" w:eastAsia="Times New Roman" w:hAnsi="Gadugi" w:cs="Gadugi"/>
                <w:color w:val="000000"/>
                <w:sz w:val="20"/>
                <w:szCs w:val="20"/>
                <w:lang w:eastAsia="pt-BR"/>
              </w:rPr>
              <w:t>º</w:t>
            </w: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C; amostra: soro, plasma e urina; volume de amostra: 100UL para cassete; volume do teste: 5 a 7 minutos; Itens incluso: 01 kit com 100 testes para HCG 10 mUI.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7D2EDF">
        <w:trPr>
          <w:trHeight w:val="51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106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 xml:space="preserve">Teste rápido SARS COV-2 imuno IgG/IgM, contendo; 25 placas teste. 2 diluentes para amostragem 4 ml. Kits acessários para coleta: 25 unid(capilares, pipetas descartável, lanceta) similar ao "ECO TEST" caixa com 25 unidades 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cxs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4302DC">
        <w:trPr>
          <w:trHeight w:val="61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>107</w:t>
            </w:r>
          </w:p>
        </w:tc>
        <w:tc>
          <w:tcPr>
            <w:tcW w:w="5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Triglicérides - 200 mL – enzimático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4302DC" w:rsidRPr="004302DC" w:rsidTr="00E902F5">
        <w:trPr>
          <w:trHeight w:val="423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jc w:val="both"/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000000"/>
                <w:sz w:val="20"/>
                <w:szCs w:val="20"/>
                <w:lang w:eastAsia="pt-BR"/>
              </w:rPr>
              <w:t>108</w:t>
            </w:r>
          </w:p>
        </w:tc>
        <w:tc>
          <w:tcPr>
            <w:tcW w:w="5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TROPONINA I - TESTE RÁPIDO</w:t>
            </w: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  <w:tr w:rsidR="004302DC" w:rsidRPr="004302DC" w:rsidTr="00E902F5">
        <w:trPr>
          <w:trHeight w:val="34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109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12x75 mm polietireno cristal, fundo redondo sem tampa 5ml pct com 1000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057F5E">
        <w:trPr>
          <w:trHeight w:val="37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color w:val="3C454A"/>
                <w:sz w:val="20"/>
                <w:szCs w:val="20"/>
                <w:lang w:eastAsia="pt-BR"/>
              </w:rPr>
              <w:t>110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CENTRIFUGA C/ TAMPA GRAD 10ml PCT c/10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02DC" w:rsidRPr="004302DC" w:rsidTr="00B60DF2">
        <w:trPr>
          <w:trHeight w:val="58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CENTRIFUGA C/TAMPA GRAD 15 ml PCT c/10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02DC" w:rsidRPr="004302DC" w:rsidTr="00171BA9">
        <w:trPr>
          <w:trHeight w:val="42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112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de ensaio 13x100mm, com tampa de rosca 9,5ml pct com 500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057F5E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113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de ensaio 15x100mm, polietireno cristal, incolor, fundo redondo sem tampa 10ml pct com 500 unid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057F5E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114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ENSAIO c/tampa 13x100 PCT c/250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16608E">
        <w:trPr>
          <w:trHeight w:val="48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115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ENSAIO c/ tampa 18X180 PCT c/250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pacote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16608E">
        <w:trPr>
          <w:trHeight w:val="530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116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Amarela (Gel)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02DC" w:rsidRPr="004302DC" w:rsidTr="00057F5E">
        <w:trPr>
          <w:trHeight w:val="465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117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Azul (Citrato de Sódio)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</w:tr>
      <w:tr w:rsidR="004302DC" w:rsidRPr="004302DC" w:rsidTr="00057F5E">
        <w:trPr>
          <w:trHeight w:val="472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lastRenderedPageBreak/>
              <w:t>118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cinza (fluoreto)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4302DC" w:rsidRPr="004302DC" w:rsidTr="00B60DF2">
        <w:trPr>
          <w:trHeight w:val="570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119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Roxa (EDTA)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</w:tr>
      <w:tr w:rsidR="004302DC" w:rsidRPr="004302DC" w:rsidTr="00171BA9">
        <w:trPr>
          <w:trHeight w:val="587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120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Verde (Heparina de Sódio)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302DC" w:rsidRPr="004302DC" w:rsidTr="00171BA9">
        <w:trPr>
          <w:trHeight w:val="384"/>
        </w:trPr>
        <w:tc>
          <w:tcPr>
            <w:tcW w:w="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121</w:t>
            </w:r>
          </w:p>
        </w:tc>
        <w:tc>
          <w:tcPr>
            <w:tcW w:w="58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Tubo para Coleta à Vácuo Tampa Vermelha (Seco) – cx c/ 100 unids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caixa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</w:tr>
      <w:tr w:rsidR="004302DC" w:rsidRPr="004302DC" w:rsidTr="00057F5E">
        <w:trPr>
          <w:trHeight w:val="615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122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Uréia - 200 mL – enzimático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24</w:t>
            </w:r>
          </w:p>
        </w:tc>
      </w:tr>
      <w:tr w:rsidR="004302DC" w:rsidRPr="004302DC" w:rsidTr="004302DC">
        <w:trPr>
          <w:trHeight w:val="471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123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02DC" w:rsidRPr="004302DC" w:rsidRDefault="004302DC" w:rsidP="004302DC">
            <w:pPr>
              <w:spacing w:after="0" w:line="240" w:lineRule="auto"/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</w:pPr>
            <w:r w:rsidRPr="004302DC">
              <w:rPr>
                <w:rFonts w:ascii="Gadugi" w:eastAsia="Times New Roman" w:hAnsi="Gadugi" w:cs="Arial"/>
                <w:sz w:val="20"/>
                <w:szCs w:val="20"/>
                <w:lang w:eastAsia="pt-BR"/>
              </w:rPr>
              <w:t>VDRL - pronto p/ uso - 300 testes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sz w:val="20"/>
                <w:szCs w:val="20"/>
              </w:rPr>
            </w:pPr>
            <w:r w:rsidRPr="004302DC">
              <w:rPr>
                <w:rFonts w:ascii="Gadugi" w:hAnsi="Gadugi" w:cs="Arial"/>
                <w:sz w:val="20"/>
                <w:szCs w:val="20"/>
              </w:rPr>
              <w:t>kits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2DC" w:rsidRPr="004302DC" w:rsidRDefault="004302DC" w:rsidP="004302DC">
            <w:pPr>
              <w:jc w:val="center"/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</w:pPr>
            <w:r w:rsidRPr="004302DC">
              <w:rPr>
                <w:rFonts w:ascii="Gadugi" w:hAnsi="Gadugi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 w:rsidR="00E22BA3" w:rsidRDefault="00E22BA3" w:rsidP="003C2383">
      <w:pPr>
        <w:spacing w:after="0" w:line="360" w:lineRule="auto"/>
        <w:jc w:val="both"/>
        <w:rPr>
          <w:rFonts w:ascii="Gadugi" w:hAnsi="Gadugi" w:cs="Arial"/>
          <w:b/>
        </w:rPr>
      </w:pPr>
    </w:p>
    <w:p w:rsidR="00931BE3" w:rsidRPr="00931BE3" w:rsidRDefault="00931BE3" w:rsidP="00931BE3">
      <w:pPr>
        <w:spacing w:after="0" w:line="360" w:lineRule="auto"/>
        <w:jc w:val="both"/>
        <w:rPr>
          <w:rFonts w:ascii="Gadugi" w:hAnsi="Gadugi"/>
        </w:rPr>
      </w:pPr>
      <w:r w:rsidRPr="00931BE3">
        <w:rPr>
          <w:rFonts w:ascii="Gadugi" w:hAnsi="Gadugi" w:cs="Arial"/>
          <w:b/>
        </w:rPr>
        <w:t xml:space="preserve">3.1. </w:t>
      </w:r>
      <w:r w:rsidRPr="00931BE3">
        <w:rPr>
          <w:rFonts w:ascii="Gadugi" w:hAnsi="Gadugi" w:cs="Arial"/>
        </w:rPr>
        <w:t>Os itens</w:t>
      </w:r>
      <w:r w:rsidRPr="00931BE3">
        <w:rPr>
          <w:rFonts w:ascii="Gadugi" w:hAnsi="Gadugi" w:cs="Arial"/>
          <w:b/>
        </w:rPr>
        <w:t xml:space="preserve"> 3, 4, 31, 91 e 92 </w:t>
      </w:r>
      <w:r w:rsidRPr="00931BE3">
        <w:rPr>
          <w:rFonts w:ascii="Gadugi" w:hAnsi="Gadugi" w:cs="Arial"/>
        </w:rPr>
        <w:t>para atender ao</w:t>
      </w:r>
      <w:r w:rsidRPr="00931BE3">
        <w:rPr>
          <w:rFonts w:ascii="Gadugi" w:hAnsi="Gadugi" w:cs="Arial"/>
          <w:b/>
        </w:rPr>
        <w:t xml:space="preserve"> </w:t>
      </w:r>
      <w:r w:rsidRPr="00931BE3">
        <w:rPr>
          <w:rFonts w:ascii="Gadugi" w:hAnsi="Gadugi"/>
        </w:rPr>
        <w:t xml:space="preserve">Laboratório deverão ser da marca Horiba, devido a já terem sidos testados outros reagentes de outras marcas e não passarem no teste de qualidade. Devido ao fato do aparelho </w:t>
      </w:r>
      <w:r w:rsidR="00703146" w:rsidRPr="00931BE3">
        <w:rPr>
          <w:rFonts w:ascii="Gadugi" w:hAnsi="Gadugi"/>
        </w:rPr>
        <w:t>Hematológico</w:t>
      </w:r>
      <w:r w:rsidRPr="00931BE3">
        <w:rPr>
          <w:rFonts w:ascii="Gadugi" w:hAnsi="Gadugi"/>
        </w:rPr>
        <w:t xml:space="preserve"> do Laboratório na Unidade Mista de Saúde Dona Nívea Ângela Rodrigues deste município de Matutina, não ser de sistema aberto e já foram testados outros reagentes e não passaram no Controle de Qualidade por não ser o mesmo da marca Horiba. *(Vívian Garcia Alves - Farmacêutica Bioquímica  - CRF MG 16.124)</w:t>
      </w:r>
      <w:r>
        <w:rPr>
          <w:rFonts w:ascii="Gadugi" w:hAnsi="Gadugi"/>
        </w:rPr>
        <w:t>.</w:t>
      </w:r>
      <w:r w:rsidRPr="00931BE3">
        <w:rPr>
          <w:rFonts w:ascii="Gadugi" w:hAnsi="Gadugi"/>
        </w:rPr>
        <w:t xml:space="preserve">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3.1</w:t>
      </w:r>
      <w:r w:rsidR="00931BE3">
        <w:rPr>
          <w:rFonts w:ascii="Gadugi" w:hAnsi="Gadugi" w:cs="Arial"/>
          <w:b/>
        </w:rPr>
        <w:t>2</w:t>
      </w:r>
      <w:r w:rsidRPr="004302DC">
        <w:rPr>
          <w:rFonts w:ascii="Gadugi" w:hAnsi="Gadugi" w:cs="Arial"/>
        </w:rPr>
        <w:t xml:space="preserve"> O Contratante não se obriga a adquirir a quantidade registrada, podendo solicitar o fornecimento de itens individualmente e em percentuais menores, conforme necessidade demandada pelos órgãos da Administração Municipal.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 xml:space="preserve">4. DO ENQUADRAMENTO LEGAL DA CONTRATAÇÃO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4.1.</w:t>
      </w:r>
      <w:r w:rsidRPr="004302DC">
        <w:rPr>
          <w:rFonts w:ascii="Gadugi" w:hAnsi="Gadugi" w:cs="Arial"/>
        </w:rPr>
        <w:t xml:space="preserve"> A aquisição se enquadra </w:t>
      </w:r>
      <w:r w:rsidR="00703146" w:rsidRPr="004302DC">
        <w:rPr>
          <w:rFonts w:ascii="Gadugi" w:hAnsi="Gadugi" w:cs="Arial"/>
        </w:rPr>
        <w:t>como aquisição</w:t>
      </w:r>
      <w:r w:rsidR="002A670A" w:rsidRPr="004302DC">
        <w:rPr>
          <w:rFonts w:ascii="Gadugi" w:hAnsi="Gadugi" w:cs="Arial"/>
        </w:rPr>
        <w:t xml:space="preserve"> de bens e </w:t>
      </w:r>
      <w:r w:rsidRPr="004302DC">
        <w:rPr>
          <w:rFonts w:ascii="Gadugi" w:hAnsi="Gadugi" w:cs="Arial"/>
        </w:rPr>
        <w:t>serviço</w:t>
      </w:r>
      <w:r w:rsidR="002A670A" w:rsidRPr="004302DC">
        <w:rPr>
          <w:rFonts w:ascii="Gadugi" w:hAnsi="Gadugi" w:cs="Arial"/>
        </w:rPr>
        <w:t>s</w:t>
      </w:r>
      <w:r w:rsidRPr="004302DC">
        <w:rPr>
          <w:rFonts w:ascii="Gadugi" w:hAnsi="Gadugi" w:cs="Arial"/>
        </w:rPr>
        <w:t xml:space="preserve"> comu</w:t>
      </w:r>
      <w:r w:rsidR="002A670A" w:rsidRPr="004302DC">
        <w:rPr>
          <w:rFonts w:ascii="Gadugi" w:hAnsi="Gadugi" w:cs="Arial"/>
        </w:rPr>
        <w:t>ns</w:t>
      </w:r>
      <w:r w:rsidRPr="004302DC">
        <w:rPr>
          <w:rFonts w:ascii="Gadugi" w:hAnsi="Gadugi" w:cs="Arial"/>
        </w:rPr>
        <w:t xml:space="preserve"> para fins do disposto no art. 4º do Decreto federal n. 5.450, de 31 de maio de 2005. 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 xml:space="preserve">5. DA AUTORIZAÇÃO DE FORNECIMENTO, ENTREGA E DO LOCAL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5.1.</w:t>
      </w:r>
      <w:r w:rsidRPr="004302DC">
        <w:rPr>
          <w:rFonts w:ascii="Gadugi" w:hAnsi="Gadugi" w:cs="Arial"/>
        </w:rPr>
        <w:t xml:space="preserve"> Para cada pedido será encaminhada uma Autorização de Fornecimento própria, emitida pelo setor competente e conforme modelo padrão adotado pelo Município de </w:t>
      </w:r>
      <w:r w:rsidR="007143CD" w:rsidRPr="004302DC">
        <w:rPr>
          <w:rFonts w:ascii="Gadugi" w:hAnsi="Gadugi" w:cs="Arial"/>
        </w:rPr>
        <w:t>Matutina</w:t>
      </w:r>
      <w:r w:rsidRPr="004302DC">
        <w:rPr>
          <w:rFonts w:ascii="Gadugi" w:hAnsi="Gadugi" w:cs="Arial"/>
        </w:rPr>
        <w:t>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5.2.</w:t>
      </w:r>
      <w:r w:rsidRPr="004302DC">
        <w:rPr>
          <w:rFonts w:ascii="Gadugi" w:hAnsi="Gadugi" w:cs="Arial"/>
        </w:rPr>
        <w:t xml:space="preserve"> O local de entrega dos materiais será indicado na respectiva Autorização de Fornecimento, sempre no perímetro urbano do Município de </w:t>
      </w:r>
      <w:r w:rsidR="007143CD" w:rsidRPr="004302DC">
        <w:rPr>
          <w:rFonts w:ascii="Gadugi" w:hAnsi="Gadugi" w:cs="Arial"/>
        </w:rPr>
        <w:t>Matutina</w:t>
      </w:r>
      <w:r w:rsidRPr="004302DC">
        <w:rPr>
          <w:rFonts w:ascii="Gadugi" w:hAnsi="Gadugi" w:cs="Arial"/>
        </w:rPr>
        <w:t>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5.3.</w:t>
      </w:r>
      <w:r w:rsidRPr="004302DC">
        <w:rPr>
          <w:rFonts w:ascii="Gadugi" w:hAnsi="Gadugi" w:cs="Arial"/>
        </w:rPr>
        <w:t xml:space="preserve"> A entrega do objeto pela empresa e seu recebimento pelo Município não implicam sua aceitação definitiva, que será caracterizada pela atestação da nota fiscal/fatura correspondente.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lastRenderedPageBreak/>
        <w:t>5.4.</w:t>
      </w:r>
      <w:r w:rsidRPr="004302DC">
        <w:rPr>
          <w:rFonts w:ascii="Gadugi" w:hAnsi="Gadugi" w:cs="Arial"/>
        </w:rPr>
        <w:t xml:space="preserve"> O Município poderá recusar os </w:t>
      </w:r>
      <w:r w:rsidR="002A670A" w:rsidRPr="004302DC">
        <w:rPr>
          <w:rFonts w:ascii="Gadugi" w:hAnsi="Gadugi" w:cs="Arial"/>
        </w:rPr>
        <w:t>materiais</w:t>
      </w:r>
      <w:r w:rsidRPr="004302DC">
        <w:rPr>
          <w:rFonts w:ascii="Gadugi" w:hAnsi="Gadugi" w:cs="Arial"/>
        </w:rPr>
        <w:t>, com a indicação dos motivos, caso: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a)</w:t>
      </w:r>
      <w:r w:rsidRPr="004302DC">
        <w:rPr>
          <w:rFonts w:ascii="Gadugi" w:hAnsi="Gadugi" w:cs="Arial"/>
        </w:rPr>
        <w:t xml:space="preserve"> efetuados em desacordo com a prova aprovada;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b)</w:t>
      </w:r>
      <w:r w:rsidRPr="004302DC">
        <w:rPr>
          <w:rFonts w:ascii="Gadugi" w:hAnsi="Gadugi" w:cs="Arial"/>
        </w:rPr>
        <w:t xml:space="preserve"> não guardem uniformidade com edições anteriores de normativos e publicações periódicas;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c)</w:t>
      </w:r>
      <w:r w:rsidRPr="004302DC">
        <w:rPr>
          <w:rFonts w:ascii="Gadugi" w:hAnsi="Gadugi" w:cs="Arial"/>
        </w:rPr>
        <w:t xml:space="preserve"> sua qualidade seja considerada inferior à solicitada de acordo com as especificações técnicas da ordem de fornecimento.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5.4.1.</w:t>
      </w:r>
      <w:r w:rsidRPr="004302DC">
        <w:rPr>
          <w:rFonts w:ascii="Gadugi" w:hAnsi="Gadugi" w:cs="Arial"/>
        </w:rPr>
        <w:t xml:space="preserve"> No caso de </w:t>
      </w:r>
      <w:r w:rsidR="002A670A" w:rsidRPr="004302DC">
        <w:rPr>
          <w:rFonts w:ascii="Gadugi" w:hAnsi="Gadugi" w:cs="Arial"/>
        </w:rPr>
        <w:t>materiais</w:t>
      </w:r>
      <w:r w:rsidRPr="004302DC">
        <w:rPr>
          <w:rFonts w:ascii="Gadugi" w:hAnsi="Gadugi" w:cs="Arial"/>
        </w:rPr>
        <w:t xml:space="preserve"> recusados, a CONTRATADA deverá </w:t>
      </w:r>
      <w:r w:rsidR="002A670A" w:rsidRPr="004302DC">
        <w:rPr>
          <w:rFonts w:ascii="Gadugi" w:hAnsi="Gadugi" w:cs="Arial"/>
        </w:rPr>
        <w:t>substituí-los</w:t>
      </w:r>
      <w:r w:rsidRPr="004302DC">
        <w:rPr>
          <w:rFonts w:ascii="Gadugi" w:hAnsi="Gadugi" w:cs="Arial"/>
        </w:rPr>
        <w:t>, dentro do prazo estabelecido, sem ônus para o Município.</w:t>
      </w:r>
    </w:p>
    <w:p w:rsidR="00440670" w:rsidRPr="004302DC" w:rsidRDefault="00440670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6. DO RECEBIMENTO PROVISÓRIO E DEFINITVO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6.1.</w:t>
      </w:r>
      <w:r w:rsidRPr="004302DC">
        <w:rPr>
          <w:rFonts w:ascii="Gadugi" w:hAnsi="Gadugi" w:cs="Arial"/>
        </w:rPr>
        <w:t xml:space="preserve"> De acordo com os artigos 73 e 76 da Lei Federal n.º8.</w:t>
      </w:r>
      <w:r w:rsidR="007143CD" w:rsidRPr="004302DC">
        <w:rPr>
          <w:rFonts w:ascii="Gadugi" w:hAnsi="Gadugi" w:cs="Arial"/>
        </w:rPr>
        <w:t xml:space="preserve">666/93, o objeto </w:t>
      </w:r>
      <w:r w:rsidR="00703146" w:rsidRPr="004302DC">
        <w:rPr>
          <w:rFonts w:ascii="Gadugi" w:hAnsi="Gadugi" w:cs="Arial"/>
        </w:rPr>
        <w:t>deste Pregão</w:t>
      </w:r>
      <w:r w:rsidR="007143CD" w:rsidRPr="004302DC">
        <w:rPr>
          <w:rFonts w:ascii="Gadugi" w:hAnsi="Gadugi" w:cs="Arial"/>
        </w:rPr>
        <w:t xml:space="preserve"> Presencial</w:t>
      </w:r>
      <w:r w:rsidRPr="004302DC">
        <w:rPr>
          <w:rFonts w:ascii="Gadugi" w:hAnsi="Gadugi" w:cs="Arial"/>
        </w:rPr>
        <w:t xml:space="preserve"> será recebido da forma como se segue:</w:t>
      </w:r>
    </w:p>
    <w:p w:rsidR="003C2383" w:rsidRPr="004302DC" w:rsidRDefault="003C2383" w:rsidP="009921D9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a)</w:t>
      </w:r>
      <w:r w:rsidR="00703146">
        <w:rPr>
          <w:rFonts w:ascii="Gadugi" w:hAnsi="Gadugi" w:cs="Arial"/>
          <w:b/>
        </w:rPr>
        <w:t xml:space="preserve"> </w:t>
      </w:r>
      <w:r w:rsidRPr="004302DC">
        <w:rPr>
          <w:rFonts w:ascii="Gadugi" w:hAnsi="Gadugi" w:cs="Arial"/>
        </w:rPr>
        <w:t>Provisoriamente, imediatamente depois de efetuada a entrega, para efeito de posterior verificação de conformidade do material com as especificações do Edital da Licitação;</w:t>
      </w:r>
    </w:p>
    <w:p w:rsidR="003C2383" w:rsidRPr="004302DC" w:rsidRDefault="003C2383" w:rsidP="009921D9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 xml:space="preserve">b) </w:t>
      </w:r>
      <w:r w:rsidRPr="004302DC">
        <w:rPr>
          <w:rFonts w:ascii="Gadugi" w:hAnsi="Gadugi" w:cs="Arial"/>
        </w:rPr>
        <w:t>Definitivamente, após verificação da sua conformidade com as especificações contidas na proposta apresentada e/ou no edital e seus anexos, no prazo máximo de 10 (dez) dias a contar do recebimento provisório.</w:t>
      </w:r>
    </w:p>
    <w:p w:rsidR="009921D9" w:rsidRPr="004302DC" w:rsidRDefault="009921D9" w:rsidP="009921D9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eastAsia="Times New Roman" w:hAnsi="Gadugi" w:cs="Arial"/>
          <w:b/>
          <w:lang w:eastAsia="pt-BR"/>
        </w:rPr>
        <w:t>c)</w:t>
      </w:r>
      <w:r w:rsidRPr="004302DC">
        <w:rPr>
          <w:rFonts w:ascii="Gadugi" w:eastAsia="Times New Roman" w:hAnsi="Gadugi" w:cs="Arial"/>
          <w:lang w:eastAsia="pt-BR"/>
        </w:rPr>
        <w:t xml:space="preserve"> A empresa contratada deverá fornecer os produtos dos tipos, tamanhos e quantidades satisfatórias ao cumprimento do contratado. A Fiscalização poderá</w:t>
      </w:r>
      <w:r w:rsidR="00703146">
        <w:rPr>
          <w:rFonts w:ascii="Gadugi" w:eastAsia="Times New Roman" w:hAnsi="Gadugi" w:cs="Arial"/>
          <w:lang w:eastAsia="pt-BR"/>
        </w:rPr>
        <w:t xml:space="preserve">  </w:t>
      </w:r>
      <w:r w:rsidRPr="004302DC">
        <w:rPr>
          <w:rFonts w:ascii="Gadugi" w:eastAsia="Times New Roman" w:hAnsi="Gadugi" w:cs="Arial"/>
          <w:lang w:eastAsia="pt-BR"/>
        </w:rPr>
        <w:t xml:space="preserve">ordenar a remoção e exigir a substituição de qualquer produto não satisfatório. </w:t>
      </w:r>
    </w:p>
    <w:p w:rsidR="009921D9" w:rsidRPr="004302DC" w:rsidRDefault="009921D9" w:rsidP="009921D9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eastAsia="Times New Roman" w:hAnsi="Gadugi" w:cs="Arial"/>
          <w:b/>
          <w:lang w:eastAsia="pt-BR"/>
        </w:rPr>
        <w:t>d)</w:t>
      </w:r>
      <w:r w:rsidRPr="004302DC">
        <w:rPr>
          <w:rFonts w:ascii="Gadugi" w:eastAsia="Times New Roman" w:hAnsi="Gadugi" w:cs="Arial"/>
          <w:lang w:eastAsia="pt-BR"/>
        </w:rPr>
        <w:t xml:space="preserve"> O prazo de validade dos produtos a serem entregue não deverá ser inferior a 06 (seis) meses ou com prazo equivalente a, no mínimo, 75% do prazo da validade do produto, contado da data de fabricação. Excepcionalmente aqueles produtos que tem curto prazo de validade. </w:t>
      </w:r>
    </w:p>
    <w:p w:rsidR="009921D9" w:rsidRPr="004302DC" w:rsidRDefault="009921D9" w:rsidP="009921D9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eastAsia="Times New Roman" w:hAnsi="Gadugi" w:cs="Arial"/>
          <w:b/>
          <w:lang w:eastAsia="pt-BR"/>
        </w:rPr>
        <w:t>e)</w:t>
      </w:r>
      <w:r w:rsidR="00703146">
        <w:rPr>
          <w:rFonts w:ascii="Gadugi" w:eastAsia="Times New Roman" w:hAnsi="Gadugi" w:cs="Arial"/>
          <w:b/>
          <w:lang w:eastAsia="pt-BR"/>
        </w:rPr>
        <w:t xml:space="preserve"> </w:t>
      </w:r>
      <w:r w:rsidRPr="004302DC">
        <w:rPr>
          <w:rFonts w:ascii="Gadugi" w:eastAsia="Times New Roman" w:hAnsi="Gadugi" w:cs="Arial"/>
          <w:lang w:eastAsia="pt-BR"/>
        </w:rPr>
        <w:t xml:space="preserve">Será de inteira responsabilidade da empresa Contratada, as despesas e custos com transporte e pessoal de apoio para o transporte e entrega dos produtos durante o período de execução do contrato. </w:t>
      </w:r>
    </w:p>
    <w:p w:rsidR="009921D9" w:rsidRPr="004302DC" w:rsidRDefault="009921D9" w:rsidP="009921D9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eastAsia="Times New Roman" w:hAnsi="Gadugi" w:cs="Arial"/>
          <w:b/>
          <w:lang w:eastAsia="pt-BR"/>
        </w:rPr>
        <w:t>f)</w:t>
      </w:r>
      <w:r w:rsidRPr="004302DC">
        <w:rPr>
          <w:rFonts w:ascii="Gadugi" w:eastAsia="Times New Roman" w:hAnsi="Gadugi" w:cs="Arial"/>
          <w:lang w:eastAsia="pt-BR"/>
        </w:rPr>
        <w:t xml:space="preserve"> Será de inteira responsabilidade da empresa Contratada quaisquer danos que venham a ocorrer à Prefeitura Municipal de Matutina ou a terceiros, decorrentes da execução incorreta da entrega </w:t>
      </w:r>
    </w:p>
    <w:p w:rsidR="003C2383" w:rsidRPr="004302DC" w:rsidRDefault="003C2383" w:rsidP="009921D9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7. DO CUSTO ESTIMADO PARA A CONTRATAÇÃO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lastRenderedPageBreak/>
        <w:t>7.1.</w:t>
      </w:r>
      <w:r w:rsidRPr="004302DC">
        <w:rPr>
          <w:rFonts w:ascii="Gadugi" w:hAnsi="Gadugi" w:cs="Arial"/>
        </w:rPr>
        <w:t xml:space="preserve"> O custo estimado da contratação, estabelecido em decorrência da identificação dos elementos que compõem o preço dos produtos, foi feita por meio de fundamentada pesquisa dos preços praticados no mercado em contratações similares.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>8. DOS PRAZOS</w:t>
      </w:r>
    </w:p>
    <w:p w:rsidR="009D2AE3" w:rsidRPr="004302DC" w:rsidRDefault="003C2383" w:rsidP="009D2AE3">
      <w:pPr>
        <w:spacing w:after="0" w:line="360" w:lineRule="auto"/>
        <w:jc w:val="both"/>
        <w:rPr>
          <w:rFonts w:ascii="Gadugi" w:eastAsia="Times New Roman" w:hAnsi="Gadugi" w:cs="Arial"/>
          <w:lang w:eastAsia="pt-BR"/>
        </w:rPr>
      </w:pPr>
      <w:r w:rsidRPr="004302DC">
        <w:rPr>
          <w:rFonts w:ascii="Gadugi" w:hAnsi="Gadugi" w:cs="Arial"/>
          <w:b/>
        </w:rPr>
        <w:t>8.1.</w:t>
      </w:r>
      <w:r w:rsidR="007143CD" w:rsidRPr="004302DC">
        <w:rPr>
          <w:rFonts w:ascii="Gadugi" w:hAnsi="Gadugi" w:cs="Arial"/>
        </w:rPr>
        <w:t xml:space="preserve"> </w:t>
      </w:r>
      <w:r w:rsidR="009D2AE3" w:rsidRPr="004302DC">
        <w:rPr>
          <w:rFonts w:ascii="Gadugi" w:hAnsi="Gadugi" w:cs="Arial"/>
        </w:rPr>
        <w:t xml:space="preserve">A ata de registro de preços terá a duração de 12 (doze) meses, nos termos do art. 15, </w:t>
      </w:r>
      <w:r w:rsidR="009D2AE3" w:rsidRPr="004302DC">
        <w:rPr>
          <w:rFonts w:ascii="Gadugi" w:eastAsia="Times New Roman" w:hAnsi="Gadugi" w:cs="Arial"/>
          <w:lang w:eastAsia="pt-BR"/>
        </w:rPr>
        <w:t>§ 3º, inciso III.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eastAsia="Times New Roman" w:hAnsi="Gadugi" w:cs="Arial"/>
          <w:b/>
          <w:lang w:eastAsia="pt-BR"/>
        </w:rPr>
        <w:t>8.2.</w:t>
      </w:r>
      <w:r w:rsidRPr="004302DC">
        <w:rPr>
          <w:rFonts w:ascii="Gadugi" w:eastAsia="Times New Roman" w:hAnsi="Gadugi" w:cs="Arial"/>
          <w:lang w:eastAsia="pt-BR"/>
        </w:rPr>
        <w:t xml:space="preserve"> Os </w:t>
      </w:r>
      <w:r w:rsidR="00D11E0A" w:rsidRPr="004302DC">
        <w:rPr>
          <w:rFonts w:ascii="Gadugi" w:eastAsia="Times New Roman" w:hAnsi="Gadugi" w:cs="Arial"/>
          <w:lang w:eastAsia="pt-BR"/>
        </w:rPr>
        <w:t xml:space="preserve">materiais </w:t>
      </w:r>
      <w:r w:rsidR="004302DC" w:rsidRPr="004302DC">
        <w:rPr>
          <w:rFonts w:ascii="Gadugi" w:eastAsia="Times New Roman" w:hAnsi="Gadugi" w:cs="Arial"/>
          <w:lang w:eastAsia="pt-BR"/>
        </w:rPr>
        <w:t xml:space="preserve">de laboratório </w:t>
      </w:r>
      <w:r w:rsidRPr="004302DC">
        <w:rPr>
          <w:rFonts w:ascii="Gadugi" w:eastAsia="Times New Roman" w:hAnsi="Gadugi" w:cs="Arial"/>
          <w:lang w:eastAsia="pt-BR"/>
        </w:rPr>
        <w:t xml:space="preserve">serão entregues no prazo máximo de 05 (cinco) dias úteis, sendo de 02 (dois) dias úteis o prazo para entrega dos </w:t>
      </w:r>
      <w:r w:rsidR="007143CD" w:rsidRPr="004302DC">
        <w:rPr>
          <w:rFonts w:ascii="Gadugi" w:eastAsia="Times New Roman" w:hAnsi="Gadugi" w:cs="Arial"/>
          <w:lang w:eastAsia="pt-BR"/>
        </w:rPr>
        <w:t>produtos</w:t>
      </w:r>
      <w:r w:rsidRPr="004302DC">
        <w:rPr>
          <w:rFonts w:ascii="Gadugi" w:eastAsia="Times New Roman" w:hAnsi="Gadugi" w:cs="Arial"/>
          <w:lang w:eastAsia="pt-BR"/>
        </w:rPr>
        <w:t xml:space="preserve"> cuja demanda seja urgente.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</w:rPr>
      </w:pPr>
      <w:r w:rsidRPr="004302DC">
        <w:rPr>
          <w:rFonts w:ascii="Gadugi" w:hAnsi="Gadugi" w:cs="Arial"/>
          <w:b/>
        </w:rPr>
        <w:t>9. DO SIGILO E SEGURANÇA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 xml:space="preserve">9.1. </w:t>
      </w:r>
      <w:r w:rsidRPr="004302DC">
        <w:rPr>
          <w:rFonts w:ascii="Gadugi" w:hAnsi="Gadugi" w:cs="Arial"/>
        </w:rPr>
        <w:t>A CONTRATADA deverá manter sigilo quanto às informações contidas em documentos, papéis e arquivos gravados mediante meio magnético, e em qualquer material manipulado para realização dos serviços, dedicando especial atenção à sua guarda, assumindo total responsabilidade sobre o sigilo, sob pena de aplicação das sanções previstas no contrato, sem prejuízo das responsabilidades civil e criminal.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9921D9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bCs/>
        </w:rPr>
      </w:pPr>
      <w:r w:rsidRPr="004302DC">
        <w:rPr>
          <w:rFonts w:ascii="Gadugi" w:hAnsi="Gadugi" w:cs="Arial"/>
          <w:b/>
        </w:rPr>
        <w:t xml:space="preserve">10. </w:t>
      </w:r>
      <w:r w:rsidRPr="004302DC">
        <w:rPr>
          <w:rFonts w:ascii="Gadugi" w:hAnsi="Gadugi" w:cs="Arial"/>
          <w:b/>
          <w:bCs/>
        </w:rPr>
        <w:t xml:space="preserve"> DA GESTÃO DOS PREÇOS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0</w:t>
      </w:r>
      <w:r w:rsidRPr="004302DC">
        <w:rPr>
          <w:rFonts w:ascii="Gadugi" w:hAnsi="Gadugi" w:cs="Arial"/>
          <w:b/>
          <w:bCs/>
        </w:rPr>
        <w:t>.1</w:t>
      </w:r>
      <w:r w:rsidRPr="004302DC">
        <w:rPr>
          <w:rFonts w:ascii="Gadugi" w:hAnsi="Gadugi" w:cs="Arial"/>
        </w:rPr>
        <w:t xml:space="preserve">. Caberá à Secretaria Municipal de </w:t>
      </w:r>
      <w:r w:rsidR="00721132" w:rsidRPr="004302DC">
        <w:rPr>
          <w:rFonts w:ascii="Gadugi" w:hAnsi="Gadugi" w:cs="Arial"/>
        </w:rPr>
        <w:t>Administração e Finanças</w:t>
      </w:r>
      <w:r w:rsidRPr="004302DC">
        <w:rPr>
          <w:rFonts w:ascii="Gadugi" w:hAnsi="Gadugi" w:cs="Arial"/>
        </w:rPr>
        <w:t xml:space="preserve"> a gestão dos preços </w:t>
      </w:r>
      <w:r w:rsidR="009921D9" w:rsidRPr="004302DC">
        <w:rPr>
          <w:rFonts w:ascii="Gadugi" w:hAnsi="Gadugi" w:cs="Arial"/>
        </w:rPr>
        <w:t>contratados</w:t>
      </w:r>
      <w:r w:rsidRPr="004302DC">
        <w:rPr>
          <w:rFonts w:ascii="Gadugi" w:hAnsi="Gadugi" w:cs="Arial"/>
        </w:rPr>
        <w:t xml:space="preserve"> verificada a adequação destes aos praticados pelo mercado e às necessidades demandadas pela Administração Municipal.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1</w:t>
      </w:r>
      <w:r w:rsidRPr="004302DC">
        <w:rPr>
          <w:rFonts w:ascii="Gadugi" w:hAnsi="Gadugi" w:cs="Arial"/>
          <w:b/>
          <w:bCs/>
        </w:rPr>
        <w:t>. DO PAGAMENTO</w:t>
      </w:r>
    </w:p>
    <w:p w:rsidR="003C2383" w:rsidRPr="004302DC" w:rsidRDefault="009921D9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11</w:t>
      </w:r>
      <w:r w:rsidR="003C2383" w:rsidRPr="004302DC">
        <w:rPr>
          <w:rFonts w:ascii="Gadugi" w:hAnsi="Gadugi" w:cs="Arial"/>
          <w:b/>
          <w:bCs/>
        </w:rPr>
        <w:t>.1</w:t>
      </w:r>
      <w:r w:rsidR="003C2383" w:rsidRPr="004302DC">
        <w:rPr>
          <w:rFonts w:ascii="Gadugi" w:hAnsi="Gadugi" w:cs="Arial"/>
        </w:rPr>
        <w:t>. Os pagamentos serão efetuados mensalmente, após a análise da conformidade dos fornecimentos realizados e com o discriminado na respectiva nota fiscal e o atesto de recebimento pela Secretaria Municipa</w:t>
      </w:r>
      <w:r w:rsidR="00645A0D" w:rsidRPr="004302DC">
        <w:rPr>
          <w:rFonts w:ascii="Gadugi" w:hAnsi="Gadugi" w:cs="Arial"/>
        </w:rPr>
        <w:t>l de Saúde</w:t>
      </w:r>
      <w:r w:rsidR="00721132" w:rsidRPr="004302DC">
        <w:rPr>
          <w:rFonts w:ascii="Gadugi" w:hAnsi="Gadugi" w:cs="Arial"/>
        </w:rPr>
        <w:t xml:space="preserve"> desta P</w:t>
      </w:r>
      <w:r w:rsidR="00202DE2" w:rsidRPr="004302DC">
        <w:rPr>
          <w:rFonts w:ascii="Gadugi" w:hAnsi="Gadugi" w:cs="Arial"/>
        </w:rPr>
        <w:t>r</w:t>
      </w:r>
      <w:r w:rsidR="00721132" w:rsidRPr="004302DC">
        <w:rPr>
          <w:rFonts w:ascii="Gadugi" w:hAnsi="Gadugi" w:cs="Arial"/>
        </w:rPr>
        <w:t>efeitura</w:t>
      </w:r>
      <w:r w:rsidR="003C2383" w:rsidRPr="004302DC">
        <w:rPr>
          <w:rFonts w:ascii="Gadugi" w:hAnsi="Gadugi" w:cs="Arial"/>
        </w:rPr>
        <w:t xml:space="preserve"> e de acordo com a programação financeira da Administração Municipal de </w:t>
      </w:r>
      <w:r w:rsidR="007143CD" w:rsidRPr="004302DC">
        <w:rPr>
          <w:rFonts w:ascii="Gadugi" w:hAnsi="Gadugi" w:cs="Arial"/>
        </w:rPr>
        <w:t>Matut</w:t>
      </w:r>
      <w:r w:rsidR="003C2383" w:rsidRPr="004302DC">
        <w:rPr>
          <w:rFonts w:ascii="Gadugi" w:hAnsi="Gadugi" w:cs="Arial"/>
        </w:rPr>
        <w:t>ina.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lang w:eastAsia="pt-BR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lang w:eastAsia="pt-BR"/>
        </w:rPr>
      </w:pPr>
      <w:r w:rsidRPr="004302DC">
        <w:rPr>
          <w:rFonts w:ascii="Gadugi" w:hAnsi="Gadugi" w:cs="Arial"/>
          <w:b/>
          <w:lang w:eastAsia="pt-BR"/>
        </w:rPr>
        <w:t>1</w:t>
      </w:r>
      <w:r w:rsidR="009921D9" w:rsidRPr="004302DC">
        <w:rPr>
          <w:rFonts w:ascii="Gadugi" w:hAnsi="Gadugi" w:cs="Arial"/>
          <w:b/>
          <w:lang w:eastAsia="pt-BR"/>
        </w:rPr>
        <w:t>2</w:t>
      </w:r>
      <w:r w:rsidRPr="004302DC">
        <w:rPr>
          <w:rFonts w:ascii="Gadugi" w:hAnsi="Gadugi" w:cs="Arial"/>
          <w:b/>
          <w:lang w:eastAsia="pt-BR"/>
        </w:rPr>
        <w:t>. OBRIGAÇÕES DO MUNICÍPIO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</w:t>
      </w:r>
      <w:r w:rsidRPr="004302DC">
        <w:rPr>
          <w:rFonts w:ascii="Gadugi" w:hAnsi="Gadugi" w:cs="Arial"/>
        </w:rPr>
        <w:t xml:space="preserve">Compete ao Município de </w:t>
      </w:r>
      <w:r w:rsidR="007143CD" w:rsidRPr="004302DC">
        <w:rPr>
          <w:rFonts w:ascii="Gadugi" w:hAnsi="Gadugi" w:cs="Arial"/>
        </w:rPr>
        <w:t>Matu</w:t>
      </w:r>
      <w:r w:rsidRPr="004302DC">
        <w:rPr>
          <w:rFonts w:ascii="Gadugi" w:hAnsi="Gadugi" w:cs="Arial"/>
        </w:rPr>
        <w:t>tina: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lastRenderedPageBreak/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.1.1</w:t>
      </w:r>
      <w:r w:rsidR="009921D9" w:rsidRPr="004302DC">
        <w:rPr>
          <w:rFonts w:ascii="Gadugi" w:hAnsi="Gadugi" w:cs="Arial"/>
        </w:rPr>
        <w:t>. Gerenciar o Contrato</w:t>
      </w:r>
      <w:r w:rsidRPr="004302DC">
        <w:rPr>
          <w:rFonts w:ascii="Gadugi" w:hAnsi="Gadugi" w:cs="Arial"/>
        </w:rPr>
        <w:t>: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 xml:space="preserve">.1.2. </w:t>
      </w:r>
      <w:r w:rsidRPr="004302DC">
        <w:rPr>
          <w:rFonts w:ascii="Gadugi" w:hAnsi="Gadugi" w:cs="Arial"/>
          <w:bCs/>
        </w:rPr>
        <w:t>P</w:t>
      </w:r>
      <w:r w:rsidRPr="004302DC">
        <w:rPr>
          <w:rFonts w:ascii="Gadugi" w:hAnsi="Gadugi" w:cs="Arial"/>
        </w:rPr>
        <w:t>restar, por meio de seu representante, as informações necessárias, bem como atestar as Notas Fiscais oriundas das obrigações contraídas;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.1.3</w:t>
      </w:r>
      <w:r w:rsidRPr="004302DC">
        <w:rPr>
          <w:rFonts w:ascii="Gadugi" w:hAnsi="Gadugi" w:cs="Arial"/>
        </w:rPr>
        <w:t>. Emitir pareceres sobre atos relativos à execução d</w:t>
      </w:r>
      <w:r w:rsidR="009921D9" w:rsidRPr="004302DC">
        <w:rPr>
          <w:rFonts w:ascii="Gadugi" w:hAnsi="Gadugi" w:cs="Arial"/>
        </w:rPr>
        <w:t>o contrato</w:t>
      </w:r>
      <w:r w:rsidRPr="004302DC">
        <w:rPr>
          <w:rFonts w:ascii="Gadugi" w:hAnsi="Gadugi" w:cs="Arial"/>
        </w:rPr>
        <w:t>, em especial, quanto ao acompanhamento e fiscalização do fornecimento e prestação dos serviços, à exigência de condições estabelecidas no Edital e à proposta de aplicação de sanções;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.1.4</w:t>
      </w:r>
      <w:r w:rsidRPr="004302DC">
        <w:rPr>
          <w:rFonts w:ascii="Gadugi" w:hAnsi="Gadugi" w:cs="Arial"/>
        </w:rPr>
        <w:t>. Assegurar-se do fiel cumprimento</w:t>
      </w:r>
      <w:r w:rsidR="009921D9" w:rsidRPr="004302DC">
        <w:rPr>
          <w:rFonts w:ascii="Gadugi" w:hAnsi="Gadugi" w:cs="Arial"/>
        </w:rPr>
        <w:t xml:space="preserve"> das condições estabelecidas no contrato</w:t>
      </w:r>
      <w:r w:rsidRPr="004302DC">
        <w:rPr>
          <w:rFonts w:ascii="Gadugi" w:hAnsi="Gadugi" w:cs="Arial"/>
        </w:rPr>
        <w:t>, no instrumento convocatório e seus anexos;</w:t>
      </w:r>
    </w:p>
    <w:p w:rsidR="003C2383" w:rsidRPr="004302DC" w:rsidRDefault="009921D9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12</w:t>
      </w:r>
      <w:r w:rsidR="003C2383" w:rsidRPr="004302DC">
        <w:rPr>
          <w:rFonts w:ascii="Gadugi" w:hAnsi="Gadugi" w:cs="Arial"/>
          <w:b/>
          <w:bCs/>
        </w:rPr>
        <w:t>.1.5.</w:t>
      </w:r>
      <w:r w:rsidR="003C2383" w:rsidRPr="004302DC">
        <w:rPr>
          <w:rFonts w:ascii="Gadugi" w:hAnsi="Gadugi" w:cs="Arial"/>
        </w:rPr>
        <w:t xml:space="preserve"> Assegurar-se de que os preços contratados são os mais vantajosos para a Administração, por meio de estudo comparativo dos preços praticados pelo mercado;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.1.6</w:t>
      </w:r>
      <w:r w:rsidRPr="004302DC">
        <w:rPr>
          <w:rFonts w:ascii="Gadugi" w:hAnsi="Gadugi" w:cs="Arial"/>
        </w:rPr>
        <w:t xml:space="preserve">. Conduzir os procedimentos relativos a eventuais renegociações dos preços </w:t>
      </w:r>
      <w:r w:rsidR="009921D9" w:rsidRPr="004302DC">
        <w:rPr>
          <w:rFonts w:ascii="Gadugi" w:hAnsi="Gadugi" w:cs="Arial"/>
        </w:rPr>
        <w:t>contratados</w:t>
      </w:r>
      <w:r w:rsidRPr="004302DC">
        <w:rPr>
          <w:rFonts w:ascii="Gadugi" w:hAnsi="Gadugi" w:cs="Arial"/>
        </w:rPr>
        <w:t xml:space="preserve"> e a aplicação de penalidades por descumprimento do pactuado n</w:t>
      </w:r>
      <w:r w:rsidR="009921D9" w:rsidRPr="004302DC">
        <w:rPr>
          <w:rFonts w:ascii="Gadugi" w:hAnsi="Gadugi" w:cs="Arial"/>
        </w:rPr>
        <w:t>o contrato de fornecimento</w:t>
      </w:r>
      <w:r w:rsidRPr="004302DC">
        <w:rPr>
          <w:rFonts w:ascii="Gadugi" w:hAnsi="Gadugi" w:cs="Arial"/>
        </w:rPr>
        <w:t>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2</w:t>
      </w:r>
      <w:r w:rsidRPr="004302DC">
        <w:rPr>
          <w:rFonts w:ascii="Gadugi" w:hAnsi="Gadugi" w:cs="Arial"/>
          <w:b/>
          <w:bCs/>
        </w:rPr>
        <w:t>.1.7</w:t>
      </w:r>
      <w:r w:rsidRPr="004302DC">
        <w:rPr>
          <w:rFonts w:ascii="Gadugi" w:hAnsi="Gadugi" w:cs="Arial"/>
        </w:rPr>
        <w:t>. Fiscalizar o cumprimento das obrigações assumidas pela Fornecedora Registrada;</w:t>
      </w: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</w:rPr>
        <w:t>1</w:t>
      </w:r>
      <w:r w:rsidR="009921D9" w:rsidRPr="004302DC">
        <w:rPr>
          <w:rFonts w:ascii="Gadugi" w:hAnsi="Gadugi" w:cs="Arial"/>
          <w:b/>
        </w:rPr>
        <w:t>2</w:t>
      </w:r>
      <w:r w:rsidRPr="004302DC">
        <w:rPr>
          <w:rFonts w:ascii="Gadugi" w:hAnsi="Gadugi" w:cs="Arial"/>
          <w:b/>
        </w:rPr>
        <w:t>.1.8.</w:t>
      </w:r>
      <w:r w:rsidRPr="004302DC">
        <w:rPr>
          <w:rFonts w:ascii="Gadugi" w:hAnsi="Gadugi" w:cs="Arial"/>
        </w:rPr>
        <w:t xml:space="preserve"> A fiscalização exercida pelo Órgão Gerenciador não excluirá ou reduzirá a responsabilidade do Fornecedor </w:t>
      </w:r>
      <w:r w:rsidR="009921D9" w:rsidRPr="004302DC">
        <w:rPr>
          <w:rFonts w:ascii="Gadugi" w:hAnsi="Gadugi" w:cs="Arial"/>
        </w:rPr>
        <w:t>Contratado</w:t>
      </w:r>
      <w:r w:rsidRPr="004302DC">
        <w:rPr>
          <w:rFonts w:ascii="Gadugi" w:hAnsi="Gadugi" w:cs="Arial"/>
        </w:rPr>
        <w:t xml:space="preserve"> pela completa e perfeita execução dos serviços e fornecimento dos materiais.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lang w:eastAsia="pt-BR"/>
        </w:rPr>
      </w:pP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  <w:b/>
          <w:lang w:eastAsia="pt-BR"/>
        </w:rPr>
      </w:pPr>
      <w:r w:rsidRPr="004302DC">
        <w:rPr>
          <w:rFonts w:ascii="Gadugi" w:hAnsi="Gadugi" w:cs="Arial"/>
          <w:b/>
          <w:lang w:eastAsia="pt-BR"/>
        </w:rPr>
        <w:t>1</w:t>
      </w:r>
      <w:r w:rsidR="009921D9" w:rsidRPr="004302DC">
        <w:rPr>
          <w:rFonts w:ascii="Gadugi" w:hAnsi="Gadugi" w:cs="Arial"/>
          <w:b/>
          <w:lang w:eastAsia="pt-BR"/>
        </w:rPr>
        <w:t>3</w:t>
      </w:r>
      <w:r w:rsidRPr="004302DC">
        <w:rPr>
          <w:rFonts w:ascii="Gadugi" w:hAnsi="Gadugi" w:cs="Arial"/>
          <w:b/>
          <w:lang w:eastAsia="pt-BR"/>
        </w:rPr>
        <w:t>. OBRIGAÇÕES DOS LICITANTES REGISTRADOS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 xml:space="preserve">.1. </w:t>
      </w:r>
      <w:r w:rsidRPr="004302DC">
        <w:rPr>
          <w:rFonts w:ascii="Gadugi" w:hAnsi="Gadugi" w:cs="Arial"/>
        </w:rPr>
        <w:t xml:space="preserve">Compete aos licitantes </w:t>
      </w:r>
      <w:r w:rsidR="009921D9" w:rsidRPr="004302DC">
        <w:rPr>
          <w:rFonts w:ascii="Gadugi" w:hAnsi="Gadugi" w:cs="Arial"/>
        </w:rPr>
        <w:t>contratados</w:t>
      </w:r>
      <w:r w:rsidRPr="004302DC">
        <w:rPr>
          <w:rFonts w:ascii="Gadugi" w:hAnsi="Gadugi" w:cs="Arial"/>
        </w:rPr>
        <w:t xml:space="preserve"> envidar todo o empenho e a dedicação necessários ao fiel</w:t>
      </w:r>
      <w:r w:rsidR="009921D9" w:rsidRPr="004302DC">
        <w:rPr>
          <w:rFonts w:ascii="Gadugi" w:hAnsi="Gadugi" w:cs="Arial"/>
        </w:rPr>
        <w:t xml:space="preserve"> </w:t>
      </w:r>
      <w:r w:rsidRPr="004302DC">
        <w:rPr>
          <w:rFonts w:ascii="Gadugi" w:hAnsi="Gadugi" w:cs="Arial"/>
        </w:rPr>
        <w:t>e adequado cumprimento dos encargos que lhe são confiados, e ainda a: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.1.1.</w:t>
      </w:r>
      <w:r w:rsidRPr="004302DC">
        <w:rPr>
          <w:rFonts w:ascii="Gadugi" w:hAnsi="Gadugi" w:cs="Arial"/>
        </w:rPr>
        <w:t xml:space="preserve">Tomar todas as providências necessárias para o fiel cumprimento das disposições contidas no Termo de Referência, do Edital </w:t>
      </w:r>
      <w:r w:rsidR="007143CD" w:rsidRPr="004302DC">
        <w:rPr>
          <w:rFonts w:ascii="Gadugi" w:hAnsi="Gadugi" w:cs="Arial"/>
        </w:rPr>
        <w:t>e do Contrato</w:t>
      </w:r>
      <w:r w:rsidRPr="004302DC">
        <w:rPr>
          <w:rFonts w:ascii="Gadugi" w:hAnsi="Gadugi" w:cs="Arial"/>
        </w:rPr>
        <w:t>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 xml:space="preserve">.1.2. </w:t>
      </w:r>
      <w:r w:rsidRPr="004302DC">
        <w:rPr>
          <w:rFonts w:ascii="Gadugi" w:hAnsi="Gadugi" w:cs="Arial"/>
        </w:rPr>
        <w:t>Entregar os bens no(s) prazo(s) previstos;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.1.3.</w:t>
      </w:r>
      <w:r w:rsidRPr="004302DC">
        <w:rPr>
          <w:rFonts w:ascii="Gadugi" w:hAnsi="Gadugi" w:cs="Arial"/>
        </w:rPr>
        <w:t>Reparar, corrigir, remover, reconstruir ou substituir, às suas expensas, as partes do objeto deste Edital e seus Anexos, em que se verificarem vícios, defeitos, ou incorreções resultantes dos produtos empregados ou da execução de serviços;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.1.4.</w:t>
      </w:r>
      <w:r w:rsidRPr="004302DC">
        <w:rPr>
          <w:rFonts w:ascii="Gadugi" w:hAnsi="Gadugi" w:cs="Arial"/>
        </w:rPr>
        <w:t xml:space="preserve">Responder, integralmente, por perdas e danos que vier a causar ao Município de </w:t>
      </w:r>
      <w:r w:rsidR="007143CD" w:rsidRPr="004302DC">
        <w:rPr>
          <w:rFonts w:ascii="Gadugi" w:hAnsi="Gadugi" w:cs="Arial"/>
        </w:rPr>
        <w:t>Matutina</w:t>
      </w:r>
      <w:r w:rsidRPr="004302DC">
        <w:rPr>
          <w:rFonts w:ascii="Gadugi" w:hAnsi="Gadugi" w:cs="Arial"/>
        </w:rPr>
        <w:t>, a usuários participantes ou a terceiros, em razão de ação ou omissão dolosa ou culposa, sua ou dos seus prepostos, independentemente de outras cominações contratuais ou legais a que estiver sujeita;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lastRenderedPageBreak/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.1.5.</w:t>
      </w:r>
      <w:r w:rsidRPr="004302DC">
        <w:rPr>
          <w:rFonts w:ascii="Gadugi" w:hAnsi="Gadugi" w:cs="Arial"/>
        </w:rPr>
        <w:t>Não efetuar, sob nenhum pretexto, a transferência de responsabilidade para outros, sejam fabricantes, representantes, técnicos ou quaisquer outros;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 xml:space="preserve">.1.6. </w:t>
      </w:r>
      <w:r w:rsidRPr="004302DC">
        <w:rPr>
          <w:rFonts w:ascii="Gadugi" w:hAnsi="Gadugi" w:cs="Arial"/>
        </w:rPr>
        <w:t>Manter durante toda a execução do objeto da presente licitação, em compatibilidade com as obrigações assumidas, todas as condições de habilitação e qualificação exigidas no Edital e seus Anexos;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.1.7.</w:t>
      </w:r>
      <w:r w:rsidRPr="004302DC">
        <w:rPr>
          <w:rFonts w:ascii="Gadugi" w:hAnsi="Gadugi" w:cs="Arial"/>
        </w:rPr>
        <w:t xml:space="preserve">Informar ao Município de </w:t>
      </w:r>
      <w:r w:rsidR="007143CD" w:rsidRPr="004302DC">
        <w:rPr>
          <w:rFonts w:ascii="Gadugi" w:hAnsi="Gadugi" w:cs="Arial"/>
        </w:rPr>
        <w:t>Matutina</w:t>
      </w:r>
      <w:r w:rsidRPr="004302DC">
        <w:rPr>
          <w:rFonts w:ascii="Gadugi" w:hAnsi="Gadugi" w:cs="Arial"/>
        </w:rPr>
        <w:t xml:space="preserve"> a ocorrência de fatos que possam interferir direta ou indiretamente, na regularidade do fornecimento; </w:t>
      </w:r>
    </w:p>
    <w:p w:rsidR="003C2383" w:rsidRPr="004302DC" w:rsidRDefault="003C2383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 xml:space="preserve">.1.8. </w:t>
      </w:r>
      <w:r w:rsidRPr="004302DC">
        <w:rPr>
          <w:rFonts w:ascii="Gadugi" w:hAnsi="Gadugi" w:cs="Arial"/>
        </w:rPr>
        <w:t>Atender as demais condições descritas no Termo de Referência;</w:t>
      </w:r>
    </w:p>
    <w:p w:rsidR="003C2383" w:rsidRPr="004302DC" w:rsidRDefault="009921D9" w:rsidP="003C2383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13</w:t>
      </w:r>
      <w:r w:rsidR="003C2383" w:rsidRPr="004302DC">
        <w:rPr>
          <w:rFonts w:ascii="Gadugi" w:hAnsi="Gadugi" w:cs="Arial"/>
          <w:b/>
          <w:bCs/>
        </w:rPr>
        <w:t>.1.9.</w:t>
      </w:r>
      <w:r w:rsidR="003C2383" w:rsidRPr="004302DC">
        <w:rPr>
          <w:rFonts w:ascii="Gadugi" w:hAnsi="Gadugi" w:cs="Arial"/>
        </w:rPr>
        <w:t>Responsabilizar-se pelo fornecimento dos materiais objeto do Contrato, respondendo civil e criminalmente por todos os danos, perdas e prejuízos que, por dolo ou culpa sua, de seus empregados, prepostos, ou terceiros no exercício de suas atividades, vier a, direta ou indiretamente, causar ou provocar à CONTRATANTE e a terceiros;</w:t>
      </w:r>
    </w:p>
    <w:p w:rsidR="003C2383" w:rsidRPr="004302DC" w:rsidRDefault="003C2383" w:rsidP="00721132">
      <w:pPr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  <w:b/>
          <w:bCs/>
        </w:rPr>
        <w:t>1</w:t>
      </w:r>
      <w:r w:rsidR="009921D9" w:rsidRPr="004302DC">
        <w:rPr>
          <w:rFonts w:ascii="Gadugi" w:hAnsi="Gadugi" w:cs="Arial"/>
          <w:b/>
          <w:bCs/>
        </w:rPr>
        <w:t>3</w:t>
      </w:r>
      <w:r w:rsidRPr="004302DC">
        <w:rPr>
          <w:rFonts w:ascii="Gadugi" w:hAnsi="Gadugi" w:cs="Arial"/>
          <w:b/>
          <w:bCs/>
        </w:rPr>
        <w:t>.1.10.</w:t>
      </w:r>
      <w:r w:rsidR="00534CD3" w:rsidRPr="004302DC">
        <w:rPr>
          <w:rFonts w:ascii="Gadugi" w:hAnsi="Gadugi" w:cs="Arial"/>
          <w:b/>
          <w:bCs/>
        </w:rPr>
        <w:t xml:space="preserve"> </w:t>
      </w:r>
      <w:r w:rsidRPr="004302DC">
        <w:rPr>
          <w:rFonts w:ascii="Gadugi" w:hAnsi="Gadugi" w:cs="Arial"/>
        </w:rPr>
        <w:t>Assinar o contrato de fornecimento/prestação de serviço, quando convocado para tanto, no prazo máximo de 05 (cinco) dias úteis).</w:t>
      </w:r>
    </w:p>
    <w:p w:rsidR="00015634" w:rsidRPr="004302DC" w:rsidRDefault="00015634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r w:rsidRPr="004302DC">
        <w:rPr>
          <w:rFonts w:ascii="Gadugi" w:hAnsi="Gadugi" w:cs="Arial"/>
        </w:rPr>
        <w:t xml:space="preserve">Prefeitura Municipal de </w:t>
      </w:r>
      <w:r w:rsidR="0015432F" w:rsidRPr="004302DC">
        <w:rPr>
          <w:rFonts w:ascii="Gadugi" w:hAnsi="Gadugi" w:cs="Arial"/>
        </w:rPr>
        <w:t>Matu</w:t>
      </w:r>
      <w:r w:rsidRPr="004302DC">
        <w:rPr>
          <w:rFonts w:ascii="Gadugi" w:hAnsi="Gadugi" w:cs="Arial"/>
        </w:rPr>
        <w:t xml:space="preserve">tina, </w:t>
      </w:r>
      <w:r w:rsidR="004302DC" w:rsidRPr="004302DC">
        <w:rPr>
          <w:rFonts w:ascii="Gadugi" w:hAnsi="Gadugi" w:cs="Arial"/>
        </w:rPr>
        <w:t>1</w:t>
      </w:r>
      <w:r w:rsidR="00703146">
        <w:rPr>
          <w:rFonts w:ascii="Gadugi" w:hAnsi="Gadugi" w:cs="Arial"/>
        </w:rPr>
        <w:t>6</w:t>
      </w:r>
      <w:r w:rsidR="004302DC" w:rsidRPr="004302DC">
        <w:rPr>
          <w:rFonts w:ascii="Gadugi" w:hAnsi="Gadugi" w:cs="Arial"/>
        </w:rPr>
        <w:t xml:space="preserve"> de agosto de 2023</w:t>
      </w:r>
      <w:r w:rsidR="0063392D" w:rsidRPr="004302DC">
        <w:rPr>
          <w:rFonts w:ascii="Gadugi" w:hAnsi="Gadugi" w:cs="Arial"/>
        </w:rPr>
        <w:t>.</w:t>
      </w:r>
    </w:p>
    <w:p w:rsidR="00B55F9F" w:rsidRPr="004302DC" w:rsidRDefault="00B55F9F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  <w:bookmarkStart w:id="0" w:name="_GoBack"/>
      <w:bookmarkEnd w:id="0"/>
    </w:p>
    <w:p w:rsidR="003C2383" w:rsidRPr="004302DC" w:rsidRDefault="003C2383" w:rsidP="003C2383">
      <w:pPr>
        <w:autoSpaceDE w:val="0"/>
        <w:autoSpaceDN w:val="0"/>
        <w:adjustRightInd w:val="0"/>
        <w:spacing w:after="0" w:line="360" w:lineRule="auto"/>
        <w:jc w:val="both"/>
        <w:rPr>
          <w:rFonts w:ascii="Gadugi" w:hAnsi="Gadugi" w:cs="Arial"/>
        </w:rPr>
      </w:pPr>
    </w:p>
    <w:p w:rsidR="00B768AB" w:rsidRPr="004302DC" w:rsidRDefault="004302DC" w:rsidP="003C2383">
      <w:pPr>
        <w:pStyle w:val="Default"/>
        <w:spacing w:line="360" w:lineRule="auto"/>
        <w:jc w:val="center"/>
        <w:rPr>
          <w:rFonts w:ascii="Gadugi" w:hAnsi="Gadugi"/>
          <w:b/>
          <w:color w:val="auto"/>
          <w:sz w:val="22"/>
          <w:szCs w:val="22"/>
        </w:rPr>
      </w:pPr>
      <w:r w:rsidRPr="004302DC">
        <w:rPr>
          <w:rFonts w:ascii="Gadugi" w:hAnsi="Gadugi"/>
          <w:b/>
          <w:color w:val="auto"/>
          <w:sz w:val="22"/>
          <w:szCs w:val="22"/>
        </w:rPr>
        <w:t>Leila Aparecida Leonel Oliveira</w:t>
      </w:r>
      <w:r w:rsidR="00B768AB" w:rsidRPr="004302DC">
        <w:rPr>
          <w:rFonts w:ascii="Gadugi" w:hAnsi="Gadugi"/>
          <w:b/>
          <w:color w:val="auto"/>
          <w:sz w:val="22"/>
          <w:szCs w:val="22"/>
        </w:rPr>
        <w:t xml:space="preserve"> </w:t>
      </w:r>
    </w:p>
    <w:p w:rsidR="003C2383" w:rsidRPr="004302DC" w:rsidRDefault="00B768AB" w:rsidP="003C2383">
      <w:pPr>
        <w:pStyle w:val="Default"/>
        <w:spacing w:line="360" w:lineRule="auto"/>
        <w:jc w:val="center"/>
        <w:rPr>
          <w:rFonts w:ascii="Gadugi" w:hAnsi="Gadugi"/>
          <w:color w:val="auto"/>
          <w:sz w:val="22"/>
          <w:szCs w:val="22"/>
        </w:rPr>
      </w:pPr>
      <w:r w:rsidRPr="004302DC">
        <w:rPr>
          <w:rFonts w:ascii="Gadugi" w:hAnsi="Gadugi"/>
          <w:b/>
          <w:color w:val="auto"/>
          <w:sz w:val="22"/>
          <w:szCs w:val="22"/>
        </w:rPr>
        <w:t xml:space="preserve">Secretária de Saúde </w:t>
      </w:r>
    </w:p>
    <w:p w:rsidR="00403B33" w:rsidRPr="004302DC" w:rsidRDefault="00403B33">
      <w:pPr>
        <w:rPr>
          <w:rFonts w:ascii="Gadugi" w:hAnsi="Gadugi" w:cs="Arial"/>
        </w:rPr>
      </w:pPr>
    </w:p>
    <w:sectPr w:rsidR="00403B33" w:rsidRPr="004302DC" w:rsidSect="004302DC">
      <w:headerReference w:type="default" r:id="rId7"/>
      <w:footerReference w:type="default" r:id="rId8"/>
      <w:pgSz w:w="11906" w:h="16838"/>
      <w:pgMar w:top="1985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F47" w:rsidRDefault="00AF2F47" w:rsidP="00202DE2">
      <w:pPr>
        <w:spacing w:after="0" w:line="240" w:lineRule="auto"/>
      </w:pPr>
      <w:r>
        <w:separator/>
      </w:r>
    </w:p>
  </w:endnote>
  <w:endnote w:type="continuationSeparator" w:id="0">
    <w:p w:rsidR="00AF2F47" w:rsidRDefault="00AF2F47" w:rsidP="00202D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</w:rPr>
      <w:id w:val="46401837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:rsidR="004302DC" w:rsidRDefault="004302DC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2" name="Elips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302DC" w:rsidRDefault="004302DC">
                                  <w:pPr>
                                    <w:pStyle w:val="Rodap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 w:rsidR="00703146" w:rsidRPr="00703146">
                                    <w:rPr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10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Elipse 2" o:spid="_x0000_s1026" style="position:absolute;margin-left:0;margin-top:0;width:49.35pt;height:49.3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vaf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Dddvaf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:rsidR="004302DC" w:rsidRDefault="004302DC">
                            <w:pPr>
                              <w:pStyle w:val="Rodap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703146" w:rsidRPr="00703146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sz w:val="32"/>
                                <w:szCs w:val="32"/>
                              </w:rPr>
                              <w:t>10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:rsidR="00F32C3A" w:rsidRDefault="00F32C3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F47" w:rsidRDefault="00AF2F47" w:rsidP="00202DE2">
      <w:pPr>
        <w:spacing w:after="0" w:line="240" w:lineRule="auto"/>
      </w:pPr>
      <w:r>
        <w:separator/>
      </w:r>
    </w:p>
  </w:footnote>
  <w:footnote w:type="continuationSeparator" w:id="0">
    <w:p w:rsidR="00AF2F47" w:rsidRDefault="00AF2F47" w:rsidP="00202D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C3A" w:rsidRDefault="00F32C3A" w:rsidP="00202DE2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32B52F37" wp14:editId="6BE1317C">
          <wp:simplePos x="0" y="0"/>
          <wp:positionH relativeFrom="column">
            <wp:posOffset>-566420</wp:posOffset>
          </wp:positionH>
          <wp:positionV relativeFrom="paragraph">
            <wp:posOffset>-183515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1" name="Imagem 1" descr="Descrição: 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F32C3A" w:rsidRDefault="00F32C3A" w:rsidP="00202DE2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</w:t>
    </w:r>
    <w:r w:rsidR="00703146">
      <w:rPr>
        <w:sz w:val="20"/>
      </w:rPr>
      <w:t>/</w:t>
    </w:r>
    <w:r>
      <w:rPr>
        <w:sz w:val="20"/>
      </w:rPr>
      <w:t>3674 1210</w:t>
    </w:r>
  </w:p>
  <w:p w:rsidR="00F32C3A" w:rsidRDefault="00F32C3A" w:rsidP="00202DE2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 w:rsidR="00703146">
      <w:rPr>
        <w:sz w:val="20"/>
      </w:rPr>
      <w:t xml:space="preserve">CENTRO - </w:t>
    </w:r>
    <w:r>
      <w:rPr>
        <w:sz w:val="20"/>
      </w:rPr>
      <w:t xml:space="preserve">CEP 38870-000 – </w:t>
    </w:r>
    <w:r w:rsidR="00703146">
      <w:rPr>
        <w:sz w:val="20"/>
      </w:rPr>
      <w:t>MATUTINA/MG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83"/>
    <w:rsid w:val="000007AD"/>
    <w:rsid w:val="0000552D"/>
    <w:rsid w:val="00013852"/>
    <w:rsid w:val="00015634"/>
    <w:rsid w:val="000643D3"/>
    <w:rsid w:val="00067FD7"/>
    <w:rsid w:val="000725BA"/>
    <w:rsid w:val="00077BEE"/>
    <w:rsid w:val="00092972"/>
    <w:rsid w:val="000B7E1F"/>
    <w:rsid w:val="000D5715"/>
    <w:rsid w:val="000E2C6E"/>
    <w:rsid w:val="000F7FC3"/>
    <w:rsid w:val="00137C76"/>
    <w:rsid w:val="0015227E"/>
    <w:rsid w:val="0015432F"/>
    <w:rsid w:val="0016608E"/>
    <w:rsid w:val="00171BA9"/>
    <w:rsid w:val="0019303A"/>
    <w:rsid w:val="001D2D11"/>
    <w:rsid w:val="001D54B7"/>
    <w:rsid w:val="001E7C45"/>
    <w:rsid w:val="001F6109"/>
    <w:rsid w:val="00202DE2"/>
    <w:rsid w:val="0020424B"/>
    <w:rsid w:val="0021108B"/>
    <w:rsid w:val="00213822"/>
    <w:rsid w:val="00221448"/>
    <w:rsid w:val="002311C5"/>
    <w:rsid w:val="002A3AB2"/>
    <w:rsid w:val="002A58AC"/>
    <w:rsid w:val="002A670A"/>
    <w:rsid w:val="002B343E"/>
    <w:rsid w:val="002B746B"/>
    <w:rsid w:val="002C5712"/>
    <w:rsid w:val="002C5EB0"/>
    <w:rsid w:val="002E01FF"/>
    <w:rsid w:val="003129B0"/>
    <w:rsid w:val="00326FFE"/>
    <w:rsid w:val="00351467"/>
    <w:rsid w:val="00361F8E"/>
    <w:rsid w:val="00370A14"/>
    <w:rsid w:val="003C2383"/>
    <w:rsid w:val="003D4A79"/>
    <w:rsid w:val="003F37B3"/>
    <w:rsid w:val="00400120"/>
    <w:rsid w:val="00403B33"/>
    <w:rsid w:val="00404FCD"/>
    <w:rsid w:val="004302DC"/>
    <w:rsid w:val="00440670"/>
    <w:rsid w:val="00446C15"/>
    <w:rsid w:val="00463245"/>
    <w:rsid w:val="00470978"/>
    <w:rsid w:val="0047506B"/>
    <w:rsid w:val="00475D90"/>
    <w:rsid w:val="00492EB8"/>
    <w:rsid w:val="004A6D20"/>
    <w:rsid w:val="004C2C22"/>
    <w:rsid w:val="004C6BF4"/>
    <w:rsid w:val="004D1789"/>
    <w:rsid w:val="004F2A2B"/>
    <w:rsid w:val="00504E6E"/>
    <w:rsid w:val="00516295"/>
    <w:rsid w:val="005258EA"/>
    <w:rsid w:val="00534CD3"/>
    <w:rsid w:val="005440EE"/>
    <w:rsid w:val="00546706"/>
    <w:rsid w:val="005609DB"/>
    <w:rsid w:val="00567510"/>
    <w:rsid w:val="005B0737"/>
    <w:rsid w:val="00603C3E"/>
    <w:rsid w:val="006225A4"/>
    <w:rsid w:val="0063392D"/>
    <w:rsid w:val="00645A0D"/>
    <w:rsid w:val="00647959"/>
    <w:rsid w:val="00647D35"/>
    <w:rsid w:val="00674A3B"/>
    <w:rsid w:val="0068179C"/>
    <w:rsid w:val="006D5522"/>
    <w:rsid w:val="006E5800"/>
    <w:rsid w:val="00703146"/>
    <w:rsid w:val="007079C5"/>
    <w:rsid w:val="007143CD"/>
    <w:rsid w:val="00721132"/>
    <w:rsid w:val="0075055F"/>
    <w:rsid w:val="00774094"/>
    <w:rsid w:val="007A72D7"/>
    <w:rsid w:val="007B3660"/>
    <w:rsid w:val="007B36CD"/>
    <w:rsid w:val="007D2EDF"/>
    <w:rsid w:val="007F39AB"/>
    <w:rsid w:val="007F5343"/>
    <w:rsid w:val="00802A9D"/>
    <w:rsid w:val="008043A6"/>
    <w:rsid w:val="008332C6"/>
    <w:rsid w:val="008336AB"/>
    <w:rsid w:val="0086590D"/>
    <w:rsid w:val="008A05F3"/>
    <w:rsid w:val="008D1754"/>
    <w:rsid w:val="00910E0D"/>
    <w:rsid w:val="00914A42"/>
    <w:rsid w:val="00922C01"/>
    <w:rsid w:val="00923C96"/>
    <w:rsid w:val="0092744F"/>
    <w:rsid w:val="0093109B"/>
    <w:rsid w:val="00931BE3"/>
    <w:rsid w:val="00934935"/>
    <w:rsid w:val="009519A7"/>
    <w:rsid w:val="00951C13"/>
    <w:rsid w:val="00970CB8"/>
    <w:rsid w:val="00990B5B"/>
    <w:rsid w:val="009921D9"/>
    <w:rsid w:val="009A0ED9"/>
    <w:rsid w:val="009A739F"/>
    <w:rsid w:val="009B2033"/>
    <w:rsid w:val="009C57DB"/>
    <w:rsid w:val="009D2AE3"/>
    <w:rsid w:val="009D390D"/>
    <w:rsid w:val="009E32C7"/>
    <w:rsid w:val="00A43FA9"/>
    <w:rsid w:val="00AC07A6"/>
    <w:rsid w:val="00AC6337"/>
    <w:rsid w:val="00AD3189"/>
    <w:rsid w:val="00AE39FC"/>
    <w:rsid w:val="00AE3D0E"/>
    <w:rsid w:val="00AE685D"/>
    <w:rsid w:val="00AF2F47"/>
    <w:rsid w:val="00B00BBD"/>
    <w:rsid w:val="00B31B36"/>
    <w:rsid w:val="00B3448A"/>
    <w:rsid w:val="00B3602C"/>
    <w:rsid w:val="00B376A8"/>
    <w:rsid w:val="00B55F9F"/>
    <w:rsid w:val="00B60DF2"/>
    <w:rsid w:val="00B64214"/>
    <w:rsid w:val="00B707AE"/>
    <w:rsid w:val="00B768AB"/>
    <w:rsid w:val="00BA583C"/>
    <w:rsid w:val="00BC1321"/>
    <w:rsid w:val="00BE1DA0"/>
    <w:rsid w:val="00BE3541"/>
    <w:rsid w:val="00BE58D2"/>
    <w:rsid w:val="00C02318"/>
    <w:rsid w:val="00C17202"/>
    <w:rsid w:val="00C30502"/>
    <w:rsid w:val="00C337A4"/>
    <w:rsid w:val="00C3537E"/>
    <w:rsid w:val="00C54903"/>
    <w:rsid w:val="00C664D3"/>
    <w:rsid w:val="00CA1B06"/>
    <w:rsid w:val="00CF1FD9"/>
    <w:rsid w:val="00D006A6"/>
    <w:rsid w:val="00D0528F"/>
    <w:rsid w:val="00D06C43"/>
    <w:rsid w:val="00D0746F"/>
    <w:rsid w:val="00D11E0A"/>
    <w:rsid w:val="00D60A52"/>
    <w:rsid w:val="00D7095F"/>
    <w:rsid w:val="00D776FC"/>
    <w:rsid w:val="00D87309"/>
    <w:rsid w:val="00D913B6"/>
    <w:rsid w:val="00DB0DB0"/>
    <w:rsid w:val="00E06FB4"/>
    <w:rsid w:val="00E07DBD"/>
    <w:rsid w:val="00E13D58"/>
    <w:rsid w:val="00E20424"/>
    <w:rsid w:val="00E22BA3"/>
    <w:rsid w:val="00E30AC6"/>
    <w:rsid w:val="00E44143"/>
    <w:rsid w:val="00E444FA"/>
    <w:rsid w:val="00E4609E"/>
    <w:rsid w:val="00E62CBD"/>
    <w:rsid w:val="00E70F11"/>
    <w:rsid w:val="00E775B6"/>
    <w:rsid w:val="00E779AA"/>
    <w:rsid w:val="00E808F6"/>
    <w:rsid w:val="00E83AE4"/>
    <w:rsid w:val="00E8526F"/>
    <w:rsid w:val="00E902F5"/>
    <w:rsid w:val="00E91E02"/>
    <w:rsid w:val="00E93A09"/>
    <w:rsid w:val="00EB6B24"/>
    <w:rsid w:val="00EC4C49"/>
    <w:rsid w:val="00ED38CF"/>
    <w:rsid w:val="00ED4389"/>
    <w:rsid w:val="00EE2FB5"/>
    <w:rsid w:val="00EF038F"/>
    <w:rsid w:val="00EF7C21"/>
    <w:rsid w:val="00F017BB"/>
    <w:rsid w:val="00F02EEE"/>
    <w:rsid w:val="00F04733"/>
    <w:rsid w:val="00F06FFB"/>
    <w:rsid w:val="00F13E95"/>
    <w:rsid w:val="00F32BF7"/>
    <w:rsid w:val="00F32C3A"/>
    <w:rsid w:val="00F42EDA"/>
    <w:rsid w:val="00F540FE"/>
    <w:rsid w:val="00F54D0E"/>
    <w:rsid w:val="00F67810"/>
    <w:rsid w:val="00F8433E"/>
    <w:rsid w:val="00F94259"/>
    <w:rsid w:val="00FD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A9F270-8457-4D76-97A8-4708D2471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2383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C23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202DE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02D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02DE2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59"/>
    <w:rsid w:val="006E58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4C2C22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C2C22"/>
    <w:rPr>
      <w:color w:val="800080"/>
      <w:u w:val="single"/>
    </w:rPr>
  </w:style>
  <w:style w:type="paragraph" w:customStyle="1" w:styleId="font5">
    <w:name w:val="font5"/>
    <w:basedOn w:val="Normal"/>
    <w:rsid w:val="004C2C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t-BR"/>
    </w:rPr>
  </w:style>
  <w:style w:type="paragraph" w:customStyle="1" w:styleId="font6">
    <w:name w:val="font6"/>
    <w:basedOn w:val="Normal"/>
    <w:rsid w:val="004C2C22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lang w:eastAsia="pt-BR"/>
    </w:rPr>
  </w:style>
  <w:style w:type="paragraph" w:customStyle="1" w:styleId="font7">
    <w:name w:val="font7"/>
    <w:basedOn w:val="Normal"/>
    <w:rsid w:val="004C2C2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lang w:eastAsia="pt-BR"/>
    </w:rPr>
  </w:style>
  <w:style w:type="paragraph" w:customStyle="1" w:styleId="xl65">
    <w:name w:val="xl65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66">
    <w:name w:val="xl66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paragraph" w:customStyle="1" w:styleId="xl67">
    <w:name w:val="xl67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paragraph" w:customStyle="1" w:styleId="xl68">
    <w:name w:val="xl68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69">
    <w:name w:val="xl69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0">
    <w:name w:val="xl70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pt-BR"/>
    </w:rPr>
  </w:style>
  <w:style w:type="paragraph" w:customStyle="1" w:styleId="xl71">
    <w:name w:val="xl71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2">
    <w:name w:val="xl72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3">
    <w:name w:val="xl73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l74">
    <w:name w:val="xl74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t-BR"/>
    </w:rPr>
  </w:style>
  <w:style w:type="paragraph" w:customStyle="1" w:styleId="xl75">
    <w:name w:val="xl75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6">
    <w:name w:val="xl76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7">
    <w:name w:val="xl77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  <w:style w:type="paragraph" w:customStyle="1" w:styleId="xl78">
    <w:name w:val="xl78"/>
    <w:basedOn w:val="Normal"/>
    <w:rsid w:val="004C2C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C90E-C821-492E-82F5-2448790D0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</TotalTime>
  <Pages>11</Pages>
  <Words>2815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90</cp:revision>
  <dcterms:created xsi:type="dcterms:W3CDTF">2014-12-17T12:52:00Z</dcterms:created>
  <dcterms:modified xsi:type="dcterms:W3CDTF">2023-08-17T12:28:00Z</dcterms:modified>
</cp:coreProperties>
</file>